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737BD" w14:textId="02EDD498" w:rsidR="00B120E9" w:rsidRDefault="00184356" w:rsidP="00392089">
      <w:pPr>
        <w:ind w:left="-1134" w:right="-567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CE166E" wp14:editId="15CAEB1B">
            <wp:simplePos x="0" y="0"/>
            <wp:positionH relativeFrom="page">
              <wp:align>right</wp:align>
            </wp:positionH>
            <wp:positionV relativeFrom="paragraph">
              <wp:posOffset>-710565</wp:posOffset>
            </wp:positionV>
            <wp:extent cx="7534275" cy="106584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9971042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561898" w14:textId="77777777" w:rsidR="00B120E9" w:rsidRDefault="00B120E9" w:rsidP="00392089">
          <w:pPr>
            <w:pStyle w:val="af5"/>
            <w:jc w:val="center"/>
            <w:rPr>
              <w:rFonts w:ascii="Calibri" w:eastAsia="Calibri" w:hAnsi="Calibri" w:cs="Calibri"/>
              <w:color w:val="auto"/>
              <w:sz w:val="22"/>
              <w:szCs w:val="22"/>
            </w:rPr>
          </w:pPr>
        </w:p>
        <w:p w14:paraId="53016394" w14:textId="5DA377A1" w:rsidR="00392089" w:rsidRDefault="00B120E9" w:rsidP="00F22755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br w:type="page"/>
          </w:r>
          <w:r w:rsidR="00392089" w:rsidRPr="005B33A3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t>ОГЛАВЛЕНИЕ</w:t>
          </w:r>
        </w:p>
        <w:p w14:paraId="7755FEC0" w14:textId="77777777" w:rsidR="00392089" w:rsidRPr="00A8709B" w:rsidRDefault="00392089" w:rsidP="00392089">
          <w:pPr>
            <w:rPr>
              <w:b/>
              <w:bCs/>
            </w:rPr>
          </w:pPr>
        </w:p>
        <w:p w14:paraId="1DD72FB9" w14:textId="2F582A28" w:rsidR="00DB266D" w:rsidRDefault="0039208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</w:rPr>
          </w:pPr>
          <w:r w:rsidRPr="00A8709B">
            <w:rPr>
              <w:sz w:val="24"/>
              <w:szCs w:val="24"/>
            </w:rPr>
            <w:fldChar w:fldCharType="begin"/>
          </w:r>
          <w:r w:rsidRPr="00A8709B">
            <w:rPr>
              <w:sz w:val="24"/>
              <w:szCs w:val="24"/>
            </w:rPr>
            <w:instrText xml:space="preserve"> TOC \o "1-3" \h \z \u </w:instrText>
          </w:r>
          <w:r w:rsidRPr="00A8709B">
            <w:rPr>
              <w:sz w:val="24"/>
              <w:szCs w:val="24"/>
            </w:rPr>
            <w:fldChar w:fldCharType="separate"/>
          </w:r>
          <w:hyperlink w:anchor="_Toc198138763" w:history="1">
            <w:r w:rsidR="00DB266D" w:rsidRPr="0080338A">
              <w:rPr>
                <w:rStyle w:val="af"/>
              </w:rPr>
              <w:t>1.</w:t>
            </w:r>
            <w:r w:rsidR="00DB266D">
              <w:rPr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DB266D" w:rsidRPr="0080338A">
              <w:rPr>
                <w:rStyle w:val="af"/>
              </w:rPr>
              <w:t>КОМПЛЕКС ОСНОВНЫХ ХАРАКТЕРИСТИК</w:t>
            </w:r>
            <w:r w:rsidR="00DB266D">
              <w:rPr>
                <w:webHidden/>
              </w:rPr>
              <w:tab/>
            </w:r>
            <w:r w:rsidR="00DB266D">
              <w:rPr>
                <w:webHidden/>
              </w:rPr>
              <w:fldChar w:fldCharType="begin"/>
            </w:r>
            <w:r w:rsidR="00DB266D">
              <w:rPr>
                <w:webHidden/>
              </w:rPr>
              <w:instrText xml:space="preserve"> PAGEREF _Toc198138763 \h </w:instrText>
            </w:r>
            <w:r w:rsidR="00DB266D">
              <w:rPr>
                <w:webHidden/>
              </w:rPr>
            </w:r>
            <w:r w:rsidR="00DB266D">
              <w:rPr>
                <w:webHidden/>
              </w:rPr>
              <w:fldChar w:fldCharType="separate"/>
            </w:r>
            <w:r w:rsidR="00AC7F53">
              <w:rPr>
                <w:webHidden/>
              </w:rPr>
              <w:t>3</w:t>
            </w:r>
            <w:r w:rsidR="00DB266D">
              <w:rPr>
                <w:webHidden/>
              </w:rPr>
              <w:fldChar w:fldCharType="end"/>
            </w:r>
          </w:hyperlink>
        </w:p>
        <w:p w14:paraId="634E8F91" w14:textId="32DB7F3B" w:rsidR="00DB266D" w:rsidRPr="00DB266D" w:rsidRDefault="00B05452">
          <w:pPr>
            <w:pStyle w:val="23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8138764" w:history="1">
            <w:r w:rsidR="00DB266D" w:rsidRPr="00DB266D">
              <w:rPr>
                <w:rStyle w:val="af"/>
                <w:rFonts w:ascii="Times New Roman" w:hAnsi="Times New Roman" w:cs="Times New Roman"/>
                <w:bCs/>
                <w:noProof/>
              </w:rPr>
              <w:t>1.1.</w:t>
            </w:r>
            <w:r w:rsidR="00DB266D" w:rsidRPr="00DB266D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DB266D" w:rsidRPr="00DB266D">
              <w:rPr>
                <w:rStyle w:val="af"/>
                <w:rFonts w:ascii="Times New Roman" w:hAnsi="Times New Roman" w:cs="Times New Roman"/>
                <w:bCs/>
                <w:noProof/>
              </w:rPr>
              <w:t>ПОЯСНИТЕЛЬНАЯ ЗАПИСКА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instrText xml:space="preserve"> PAGEREF _Toc198138764 \h </w:instrTex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E692D4" w14:textId="0D364E9D" w:rsidR="00DB266D" w:rsidRPr="00DB266D" w:rsidRDefault="00B05452">
          <w:pPr>
            <w:pStyle w:val="23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8138765" w:history="1"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1.2.</w:t>
            </w:r>
            <w:r w:rsidR="00DB266D" w:rsidRPr="00DB266D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ЦЕЛЬ И ЗАДАЧИ ПРОГРАММЫ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instrText xml:space="preserve"> PAGEREF _Toc198138765 \h </w:instrTex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9BB119" w14:textId="2FEE39A9" w:rsidR="00DB266D" w:rsidRPr="00DB266D" w:rsidRDefault="00B05452">
          <w:pPr>
            <w:pStyle w:val="23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8138766" w:history="1"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1.3.</w:t>
            </w:r>
            <w:r w:rsidR="00DB266D" w:rsidRPr="00DB266D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УЧЕБНЫЙ ПЛАН ПРОГРАММЫ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instrText xml:space="preserve"> PAGEREF _Toc198138766 \h </w:instrTex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E5DD01" w14:textId="2DAEFE3C" w:rsidR="00DB266D" w:rsidRPr="00DB266D" w:rsidRDefault="00B05452">
          <w:pPr>
            <w:pStyle w:val="23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8138767" w:history="1"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1.4.</w:t>
            </w:r>
            <w:r w:rsidR="00DB266D" w:rsidRPr="00DB266D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СОДЕРЖАНИЕ ПРОГРАММЫ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instrText xml:space="preserve"> PAGEREF _Toc198138767 \h </w:instrTex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5C4FCB" w14:textId="0FE2C031" w:rsidR="00DB266D" w:rsidRPr="00DB266D" w:rsidRDefault="00B05452">
          <w:pPr>
            <w:pStyle w:val="23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8138768" w:history="1"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1.5.</w:t>
            </w:r>
            <w:r w:rsidR="00DB266D" w:rsidRPr="00DB266D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ПЛАНИРУЕМЫЕ РЕЗУЛЬТАТЫ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instrText xml:space="preserve"> PAGEREF _Toc198138768 \h </w:instrTex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6E162F" w14:textId="5553C24C" w:rsidR="00DB266D" w:rsidRPr="00DB266D" w:rsidRDefault="00B05452" w:rsidP="00DB266D">
          <w:pPr>
            <w:pStyle w:val="23"/>
            <w:tabs>
              <w:tab w:val="right" w:leader="dot" w:pos="10195"/>
            </w:tabs>
            <w:ind w:left="0"/>
            <w:rPr>
              <w:rFonts w:ascii="Times New Roman" w:eastAsiaTheme="minorEastAsia" w:hAnsi="Times New Roman" w:cs="Times New Roman"/>
              <w:b/>
              <w:bCs/>
              <w:noProof/>
            </w:rPr>
          </w:pPr>
          <w:hyperlink w:anchor="_Toc198138769" w:history="1">
            <w:r w:rsidR="00DB266D" w:rsidRPr="00DB266D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 xml:space="preserve">2. </w:t>
            </w:r>
            <w:r w:rsidR="00DB266D" w:rsidRPr="00DB266D">
              <w:rPr>
                <w:rStyle w:val="af"/>
                <w:rFonts w:ascii="Times New Roman" w:eastAsia="Arial" w:hAnsi="Times New Roman" w:cs="Times New Roman"/>
                <w:b/>
                <w:bCs/>
                <w:noProof/>
              </w:rPr>
              <w:t>КОМПЛЕКС ОРГАНИЗАЦИОННО-ПЕДАГОГИЧЕСКИХ УСЛОВИЙ</w:t>
            </w:r>
            <w:r w:rsidR="00DB266D" w:rsidRPr="00DB266D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_Toc198138769 \h </w:instrText>
            </w:r>
            <w:r w:rsidR="00DB266D" w:rsidRPr="00DB266D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b/>
                <w:bCs/>
                <w:noProof/>
                <w:webHidden/>
              </w:rPr>
              <w:t>12</w:t>
            </w:r>
            <w:r w:rsidR="00DB266D" w:rsidRPr="00DB266D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5D55D13B" w14:textId="6DED867A" w:rsidR="00DB266D" w:rsidRPr="00DB266D" w:rsidRDefault="00B05452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8138770" w:history="1">
            <w:r w:rsidR="00DB266D" w:rsidRPr="00DB266D">
              <w:rPr>
                <w:rStyle w:val="af"/>
                <w:rFonts w:ascii="Times New Roman" w:hAnsi="Times New Roman" w:cs="Times New Roman"/>
                <w:bCs/>
                <w:noProof/>
              </w:rPr>
              <w:t>2.1. КАЛЕНДАРНЫЙ УЧЕБНЫЙ ГРАФИК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instrText xml:space="preserve"> PAGEREF _Toc198138770 \h </w:instrTex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489B33" w14:textId="7F1A1B97" w:rsidR="00DB266D" w:rsidRPr="00DB266D" w:rsidRDefault="00B05452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8138771" w:history="1"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2.2. УСЛОВИЯ РЕАЛИЗАЦИИ ПРОГРАММЫ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instrText xml:space="preserve"> PAGEREF _Toc198138771 \h </w:instrTex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76DA68" w14:textId="4CDB460B" w:rsidR="00DB266D" w:rsidRPr="00DB266D" w:rsidRDefault="00B05452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8138772" w:history="1"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2.3. ФОРМЫ АТТЕСТАЦИИ/КОНТРОЛЯ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instrText xml:space="preserve"> PAGEREF _Toc198138772 \h </w:instrTex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A58A52" w14:textId="59A4B788" w:rsidR="00DB266D" w:rsidRPr="00DB266D" w:rsidRDefault="00B05452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8138773" w:history="1"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2.4. ОЦЕНОЧНЫЕ МАТЕРИАЛЫ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instrText xml:space="preserve"> PAGEREF _Toc198138773 \h </w:instrTex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B82AA8" w14:textId="07A4A86F" w:rsidR="00DB266D" w:rsidRPr="00DB266D" w:rsidRDefault="00B05452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8138774" w:history="1">
            <w:r w:rsidR="00DB266D" w:rsidRPr="00DB266D">
              <w:rPr>
                <w:rStyle w:val="af"/>
                <w:rFonts w:ascii="Times New Roman" w:hAnsi="Times New Roman" w:cs="Times New Roman"/>
                <w:noProof/>
              </w:rPr>
              <w:t>2.5. СПИСОК ЛИТЕРАТУРЫ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instrText xml:space="preserve"> PAGEREF _Toc198138774 \h </w:instrTex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C7F53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DB266D" w:rsidRPr="00DB266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4931B8" w14:textId="4C036FF3" w:rsidR="00DB266D" w:rsidRPr="00DB266D" w:rsidRDefault="00B05452">
          <w:pPr>
            <w:pStyle w:val="14"/>
            <w:rPr>
              <w:rFonts w:eastAsiaTheme="minorEastAsia"/>
              <w:b w:val="0"/>
              <w:bCs w:val="0"/>
            </w:rPr>
          </w:pPr>
          <w:hyperlink w:anchor="_Toc198138775" w:history="1">
            <w:r w:rsidR="00DB266D" w:rsidRPr="00DB266D">
              <w:rPr>
                <w:rStyle w:val="af"/>
              </w:rPr>
              <w:t>Приложение 1</w:t>
            </w:r>
            <w:r w:rsidR="00DB266D" w:rsidRPr="00DB266D">
              <w:rPr>
                <w:webHidden/>
              </w:rPr>
              <w:tab/>
            </w:r>
            <w:r w:rsidR="00DB266D" w:rsidRPr="00DB266D">
              <w:rPr>
                <w:webHidden/>
              </w:rPr>
              <w:fldChar w:fldCharType="begin"/>
            </w:r>
            <w:r w:rsidR="00DB266D" w:rsidRPr="00DB266D">
              <w:rPr>
                <w:webHidden/>
              </w:rPr>
              <w:instrText xml:space="preserve"> PAGEREF _Toc198138775 \h </w:instrText>
            </w:r>
            <w:r w:rsidR="00DB266D" w:rsidRPr="00DB266D">
              <w:rPr>
                <w:webHidden/>
              </w:rPr>
            </w:r>
            <w:r w:rsidR="00DB266D" w:rsidRPr="00DB266D">
              <w:rPr>
                <w:webHidden/>
              </w:rPr>
              <w:fldChar w:fldCharType="separate"/>
            </w:r>
            <w:r w:rsidR="00AC7F53">
              <w:rPr>
                <w:webHidden/>
              </w:rPr>
              <w:t>16</w:t>
            </w:r>
            <w:r w:rsidR="00DB266D" w:rsidRPr="00DB266D">
              <w:rPr>
                <w:webHidden/>
              </w:rPr>
              <w:fldChar w:fldCharType="end"/>
            </w:r>
          </w:hyperlink>
        </w:p>
        <w:p w14:paraId="76052CA4" w14:textId="26F14102" w:rsidR="00DB266D" w:rsidRPr="00DB266D" w:rsidRDefault="00B05452">
          <w:pPr>
            <w:pStyle w:val="14"/>
            <w:rPr>
              <w:rFonts w:eastAsiaTheme="minorEastAsia"/>
              <w:b w:val="0"/>
              <w:bCs w:val="0"/>
            </w:rPr>
          </w:pPr>
          <w:hyperlink w:anchor="_Toc198138776" w:history="1">
            <w:r w:rsidR="00DB266D" w:rsidRPr="00DB266D">
              <w:rPr>
                <w:rStyle w:val="af"/>
              </w:rPr>
              <w:t>Приложение 2</w:t>
            </w:r>
            <w:r w:rsidR="00DB266D" w:rsidRPr="00DB266D">
              <w:rPr>
                <w:webHidden/>
              </w:rPr>
              <w:tab/>
            </w:r>
            <w:r w:rsidR="00DB266D" w:rsidRPr="00DB266D">
              <w:rPr>
                <w:webHidden/>
              </w:rPr>
              <w:fldChar w:fldCharType="begin"/>
            </w:r>
            <w:r w:rsidR="00DB266D" w:rsidRPr="00DB266D">
              <w:rPr>
                <w:webHidden/>
              </w:rPr>
              <w:instrText xml:space="preserve"> PAGEREF _Toc198138776 \h </w:instrText>
            </w:r>
            <w:r w:rsidR="00DB266D" w:rsidRPr="00DB266D">
              <w:rPr>
                <w:webHidden/>
              </w:rPr>
            </w:r>
            <w:r w:rsidR="00DB266D" w:rsidRPr="00DB266D">
              <w:rPr>
                <w:webHidden/>
              </w:rPr>
              <w:fldChar w:fldCharType="separate"/>
            </w:r>
            <w:r w:rsidR="00AC7F53">
              <w:rPr>
                <w:webHidden/>
              </w:rPr>
              <w:t>17</w:t>
            </w:r>
            <w:r w:rsidR="00DB266D" w:rsidRPr="00DB266D">
              <w:rPr>
                <w:webHidden/>
              </w:rPr>
              <w:fldChar w:fldCharType="end"/>
            </w:r>
          </w:hyperlink>
        </w:p>
        <w:p w14:paraId="3F8E96C0" w14:textId="17888F8D" w:rsidR="00DB266D" w:rsidRPr="00DB266D" w:rsidRDefault="00B05452">
          <w:pPr>
            <w:pStyle w:val="14"/>
            <w:rPr>
              <w:rFonts w:eastAsiaTheme="minorEastAsia"/>
              <w:b w:val="0"/>
              <w:bCs w:val="0"/>
            </w:rPr>
          </w:pPr>
          <w:hyperlink w:anchor="_Toc198138777" w:history="1">
            <w:r w:rsidR="00DB266D" w:rsidRPr="00DB266D">
              <w:rPr>
                <w:rStyle w:val="af"/>
              </w:rPr>
              <w:t>Приложение 3</w:t>
            </w:r>
            <w:r w:rsidR="00DB266D" w:rsidRPr="00DB266D">
              <w:rPr>
                <w:webHidden/>
              </w:rPr>
              <w:tab/>
            </w:r>
            <w:r w:rsidR="00DB266D" w:rsidRPr="00DB266D">
              <w:rPr>
                <w:webHidden/>
              </w:rPr>
              <w:fldChar w:fldCharType="begin"/>
            </w:r>
            <w:r w:rsidR="00DB266D" w:rsidRPr="00DB266D">
              <w:rPr>
                <w:webHidden/>
              </w:rPr>
              <w:instrText xml:space="preserve"> PAGEREF _Toc198138777 \h </w:instrText>
            </w:r>
            <w:r w:rsidR="00DB266D" w:rsidRPr="00DB266D">
              <w:rPr>
                <w:webHidden/>
              </w:rPr>
            </w:r>
            <w:r w:rsidR="00DB266D" w:rsidRPr="00DB266D">
              <w:rPr>
                <w:webHidden/>
              </w:rPr>
              <w:fldChar w:fldCharType="separate"/>
            </w:r>
            <w:r w:rsidR="00AC7F53">
              <w:rPr>
                <w:webHidden/>
              </w:rPr>
              <w:t>18</w:t>
            </w:r>
            <w:r w:rsidR="00DB266D" w:rsidRPr="00DB266D">
              <w:rPr>
                <w:webHidden/>
              </w:rPr>
              <w:fldChar w:fldCharType="end"/>
            </w:r>
          </w:hyperlink>
        </w:p>
        <w:p w14:paraId="5C3A114D" w14:textId="3C0156AD" w:rsidR="00DB266D" w:rsidRDefault="00B0545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98138778" w:history="1">
            <w:r w:rsidR="00DB266D" w:rsidRPr="00DB266D">
              <w:rPr>
                <w:rStyle w:val="af"/>
              </w:rPr>
              <w:t>Приложение 4</w:t>
            </w:r>
            <w:r w:rsidR="00DB266D" w:rsidRPr="00DB266D">
              <w:rPr>
                <w:webHidden/>
              </w:rPr>
              <w:tab/>
            </w:r>
            <w:r w:rsidR="00DB266D" w:rsidRPr="00DB266D">
              <w:rPr>
                <w:webHidden/>
              </w:rPr>
              <w:fldChar w:fldCharType="begin"/>
            </w:r>
            <w:r w:rsidR="00DB266D" w:rsidRPr="00DB266D">
              <w:rPr>
                <w:webHidden/>
              </w:rPr>
              <w:instrText xml:space="preserve"> PAGEREF _Toc198138778 \h </w:instrText>
            </w:r>
            <w:r w:rsidR="00DB266D" w:rsidRPr="00DB266D">
              <w:rPr>
                <w:webHidden/>
              </w:rPr>
            </w:r>
            <w:r w:rsidR="00DB266D" w:rsidRPr="00DB266D">
              <w:rPr>
                <w:webHidden/>
              </w:rPr>
              <w:fldChar w:fldCharType="separate"/>
            </w:r>
            <w:r w:rsidR="00AC7F53">
              <w:rPr>
                <w:webHidden/>
              </w:rPr>
              <w:t>19</w:t>
            </w:r>
            <w:r w:rsidR="00DB266D" w:rsidRPr="00DB266D">
              <w:rPr>
                <w:webHidden/>
              </w:rPr>
              <w:fldChar w:fldCharType="end"/>
            </w:r>
          </w:hyperlink>
        </w:p>
        <w:p w14:paraId="0B54BEDF" w14:textId="3AB690BD" w:rsidR="00392089" w:rsidRDefault="00392089" w:rsidP="00392089">
          <w:pPr>
            <w:jc w:val="center"/>
            <w:rPr>
              <w:b/>
              <w:bCs/>
            </w:rPr>
          </w:pPr>
          <w:r w:rsidRPr="00A870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83DE638" w14:textId="4D2B2337" w:rsidR="00392089" w:rsidRDefault="0039208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20DC28A" w14:textId="3BC2E28B" w:rsidR="00D0322D" w:rsidRPr="003B0B96" w:rsidRDefault="00060943" w:rsidP="00A8709B">
      <w:pPr>
        <w:pStyle w:val="10"/>
        <w:numPr>
          <w:ilvl w:val="0"/>
          <w:numId w:val="5"/>
        </w:num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98138763"/>
      <w:r w:rsidRPr="003B0B9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КОМПЛЕКС ОСНОВНЫХ ХАРАКТЕРИСТИК</w:t>
      </w:r>
      <w:bookmarkEnd w:id="0"/>
    </w:p>
    <w:p w14:paraId="54ED0318" w14:textId="6311ED1D" w:rsidR="00D0322D" w:rsidRPr="003B0B96" w:rsidRDefault="00060943" w:rsidP="009B4D03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Toc198138764"/>
      <w:r w:rsidRPr="003B0B96">
        <w:rPr>
          <w:rFonts w:ascii="Times New Roman" w:hAnsi="Times New Roman" w:cs="Times New Roman"/>
          <w:bCs/>
          <w:sz w:val="24"/>
          <w:szCs w:val="24"/>
        </w:rPr>
        <w:t>ПОЯСНИТЕЛЬНАЯ ЗАПИСКА</w:t>
      </w:r>
      <w:bookmarkEnd w:id="1"/>
    </w:p>
    <w:p w14:paraId="239C9D31" w14:textId="77777777" w:rsidR="00D0322D" w:rsidRDefault="00D0322D">
      <w:pPr>
        <w:pBdr>
          <w:top w:val="nil"/>
          <w:left w:val="nil"/>
          <w:bottom w:val="nil"/>
          <w:right w:val="nil"/>
          <w:between w:val="nil"/>
        </w:pBdr>
        <w:ind w:left="64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A2FF93" w14:textId="6720FE81" w:rsidR="009C16E3" w:rsidRPr="009C16E3" w:rsidRDefault="009C16E3" w:rsidP="009C16E3">
      <w:pPr>
        <w:suppressAutoHyphens/>
        <w:ind w:firstLine="720"/>
        <w:jc w:val="both"/>
        <w:rPr>
          <w:rFonts w:ascii="Times New Roman" w:eastAsia="Wingdings" w:hAnsi="Times New Roman" w:cs="Times New Roman"/>
          <w:sz w:val="24"/>
          <w:szCs w:val="24"/>
          <w:lang w:eastAsia="zh-CN"/>
        </w:rPr>
      </w:pPr>
      <w:bookmarkStart w:id="2" w:name="_gjdgxs" w:colFirst="0" w:colLast="0"/>
      <w:bookmarkEnd w:id="2"/>
      <w:r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>Настоящая дополнительная общеразвивающая</w:t>
      </w:r>
      <w:r w:rsidR="00184356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 программа</w:t>
      </w:r>
      <w:r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 </w:t>
      </w:r>
      <w:r w:rsidR="00A63C22" w:rsidRPr="00EE353B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«</w:t>
      </w:r>
      <w:r w:rsidR="00DC7751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Иммунология</w:t>
      </w:r>
      <w:r w:rsidR="000E1C1A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: от клетки к орган</w:t>
      </w:r>
      <w:r w:rsidR="00DC7751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изму</w:t>
      </w:r>
      <w:r w:rsidR="00A63C22" w:rsidRPr="00EE353B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»</w:t>
      </w:r>
      <w:r w:rsidR="00A63C22"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 </w:t>
      </w:r>
      <w:r w:rsidR="00E027CF"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>(</w:t>
      </w:r>
      <w:r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>далее - программа, ДОП) реализуется в рамках образовательного проекта «Детский технопарк «</w:t>
      </w:r>
      <w:proofErr w:type="spellStart"/>
      <w:r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>Кванториум</w:t>
      </w:r>
      <w:proofErr w:type="spellEnd"/>
      <w:r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» (ДТ </w:t>
      </w:r>
      <w:proofErr w:type="spellStart"/>
      <w:r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>Кванториум</w:t>
      </w:r>
      <w:proofErr w:type="spellEnd"/>
      <w:r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>Кванториум</w:t>
      </w:r>
      <w:proofErr w:type="spellEnd"/>
      <w:r w:rsidRPr="009C16E3">
        <w:rPr>
          <w:rFonts w:ascii="Times New Roman" w:eastAsia="Wingdings" w:hAnsi="Times New Roman" w:cs="Times New Roman"/>
          <w:sz w:val="24"/>
          <w:szCs w:val="24"/>
          <w:lang w:eastAsia="zh-CN"/>
        </w:rPr>
        <w:t>) и составлена с учетом следующих нормативно-правовых актов:</w:t>
      </w:r>
    </w:p>
    <w:p w14:paraId="438C4414" w14:textId="77777777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8133038"/>
      <w:r w:rsidRPr="003B2057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№ 273-ФЗ «Об образовании в Российской Федерации» (с изменениями и дополнениями);</w:t>
      </w:r>
    </w:p>
    <w:p w14:paraId="771C9A37" w14:textId="77777777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F551FDA" w14:textId="77777777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 Правительства РФ от 31.03.2022 № 678-р «Об утверждении концепции развития дополнительного образования детей до 2030 года и плана мероприятий по ее реализации»; </w:t>
      </w:r>
    </w:p>
    <w:p w14:paraId="1FB3A904" w14:textId="77777777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A67C87B" w14:textId="77777777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0A830236" w14:textId="77777777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5EF877D4" w14:textId="77777777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РФ от 28.01.2021 № 2 «Об утверждении санитарных правил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D19F247" w14:textId="77777777" w:rsidR="00DF2E68" w:rsidRPr="00192342" w:rsidRDefault="00DF2E68" w:rsidP="00DF2E68">
      <w:pPr>
        <w:numPr>
          <w:ilvl w:val="0"/>
          <w:numId w:val="2"/>
        </w:numPr>
        <w:ind w:left="284"/>
        <w:jc w:val="both"/>
      </w:pPr>
      <w:r w:rsidRPr="0019234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7708E11" w14:textId="77777777" w:rsidR="00DF2E68" w:rsidRPr="00192342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Министерства просвещения Российской Федерации от </w:t>
      </w:r>
      <w:r w:rsidRPr="00192342">
        <w:rPr>
          <w:rFonts w:ascii="Times New Roman" w:hAnsi="Times New Roman" w:cs="Times New Roman"/>
          <w:sz w:val="24"/>
          <w:szCs w:val="24"/>
        </w:rPr>
        <w:t xml:space="preserve">29.09.2023 N АБ-3935/06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92342">
        <w:rPr>
          <w:rFonts w:ascii="Times New Roman" w:hAnsi="Times New Roman" w:cs="Times New Roman"/>
          <w:sz w:val="24"/>
          <w:szCs w:val="24"/>
        </w:rPr>
        <w:t>О методических рекомендациях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92342">
        <w:rPr>
          <w:rFonts w:ascii="Times New Roman" w:hAnsi="Times New Roman" w:cs="Times New Roman"/>
          <w:sz w:val="24"/>
          <w:szCs w:val="24"/>
        </w:rPr>
        <w:t xml:space="preserve"> (вместе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92342">
        <w:rPr>
          <w:rFonts w:ascii="Times New Roman" w:hAnsi="Times New Roman" w:cs="Times New Roman"/>
          <w:sz w:val="24"/>
          <w:szCs w:val="24"/>
        </w:rPr>
        <w:t>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923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07212D" w14:textId="77D0912C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Министерства просвещения Российской Федерации от 31.01.2022 № ДГ-245/06 «О направлении методических рекомендации»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</w:t>
      </w:r>
      <w:r w:rsidR="001843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90B6FC" w14:textId="175E3DEC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</w:t>
      </w:r>
      <w:r w:rsidR="001843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C889C8" w14:textId="77777777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sz w:val="24"/>
          <w:szCs w:val="24"/>
        </w:rPr>
        <w:t>Распоряжение министерства образования Сахалинской области от 22.09.2020 №3.12-902-р «Об утверждении концепции персонифицированного дополнительного образования детей в Сахалинской области»;</w:t>
      </w:r>
    </w:p>
    <w:p w14:paraId="0A5AAC41" w14:textId="157A40CF" w:rsidR="00DF2E68" w:rsidRPr="003B2057" w:rsidRDefault="00DF2E68" w:rsidP="00DF2E68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Министерства образования Сахалинской области от </w:t>
      </w:r>
      <w:r w:rsidRPr="003B2057">
        <w:rPr>
          <w:rFonts w:ascii="Times New Roman" w:eastAsia="Times New Roman" w:hAnsi="Times New Roman" w:cs="Times New Roman"/>
          <w:sz w:val="24"/>
          <w:szCs w:val="24"/>
        </w:rPr>
        <w:t xml:space="preserve">11.12.2023 № 3.12-Вн-5709/23 </w:t>
      </w: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 направлении методических рекомендаций» (вместе с «Методическими рекомендациями по </w:t>
      </w: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проектированию и реализации дополнительной общеразвивающей программы, реализуемой в Сахалинской области»)</w:t>
      </w:r>
      <w:r w:rsidR="001843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8EFC73" w14:textId="77777777" w:rsidR="00DF2E68" w:rsidRPr="003B2057" w:rsidRDefault="00DF2E68" w:rsidP="00DF2E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 МАОУ Гимназия № 3 города Южно-Сахалинска (</w:t>
      </w:r>
      <w:hyperlink r:id="rId9" w:history="1">
        <w:r w:rsidRPr="00633B89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https://clck.ru/3M4Sh7</w:t>
        </w:r>
      </w:hyperlink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F77A284" w14:textId="77777777" w:rsidR="00DF2E68" w:rsidRPr="00B0612E" w:rsidRDefault="00DF2E68" w:rsidP="00DF2E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 МАОУ Гимназия № 3 города Южно-Сахалинска (</w:t>
      </w:r>
      <w:hyperlink r:id="rId10" w:history="1">
        <w:r w:rsidRPr="003B2057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https://clck.ru/3M4Sh7</w:t>
        </w:r>
      </w:hyperlink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hyperlink r:id="rId11" w:history="1">
        <w:r w:rsidRPr="00633B89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https://clck.ru/3M4Sk4</w:t>
        </w:r>
      </w:hyperlink>
      <w:r w:rsidRPr="003B205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bookmarkEnd w:id="3"/>
    </w:p>
    <w:p w14:paraId="2ED349AE" w14:textId="4E61DC56" w:rsidR="00452BAD" w:rsidRDefault="00452BAD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4C3B8" w14:textId="16E721ED" w:rsidR="009C16E3" w:rsidRDefault="009C16E3" w:rsidP="009C16E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Направленность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63C22">
        <w:rPr>
          <w:rFonts w:ascii="Times New Roman" w:eastAsia="Times New Roman" w:hAnsi="Times New Roman" w:cs="Times New Roman"/>
          <w:sz w:val="24"/>
          <w:szCs w:val="24"/>
        </w:rPr>
        <w:t>естественнонаучная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A2B656" w14:textId="77777777" w:rsidR="00DF2E68" w:rsidRDefault="00DF2E68" w:rsidP="006C3F5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63B529" w14:textId="25E41267" w:rsidR="008F379E" w:rsidRPr="006C3F5A" w:rsidRDefault="008F379E" w:rsidP="006C3F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79E">
        <w:rPr>
          <w:rFonts w:ascii="Times New Roman" w:eastAsia="Times New Roman" w:hAnsi="Times New Roman" w:cs="Times New Roman"/>
          <w:b/>
          <w:bCs/>
          <w:sz w:val="24"/>
          <w:szCs w:val="24"/>
        </w:rPr>
        <w:t>Вид</w:t>
      </w:r>
      <w:r w:rsidR="006C3F5A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8F37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C1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527">
        <w:rPr>
          <w:rFonts w:ascii="Times New Roman" w:eastAsia="Times New Roman" w:hAnsi="Times New Roman" w:cs="Times New Roman"/>
          <w:sz w:val="24"/>
          <w:szCs w:val="24"/>
        </w:rPr>
        <w:t xml:space="preserve">иммунология, </w:t>
      </w:r>
      <w:r w:rsidR="000E1C1A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="00FB7C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00D6B0" w14:textId="77777777" w:rsidR="00B0612E" w:rsidRDefault="00B0612E" w:rsidP="00B0612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92BF17" w14:textId="77777777" w:rsidR="00F26A4D" w:rsidRPr="00EB350A" w:rsidRDefault="00F26A4D" w:rsidP="00F26A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одноуровневая.</w:t>
      </w:r>
    </w:p>
    <w:p w14:paraId="3E546287" w14:textId="77777777" w:rsidR="00F26A4D" w:rsidRDefault="00F26A4D" w:rsidP="00B0612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F2722" w14:textId="4EC2A198" w:rsidR="00B0612E" w:rsidRPr="0023415C" w:rsidRDefault="00B0612E" w:rsidP="00B0612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освоения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C7751">
        <w:rPr>
          <w:rFonts w:ascii="Times New Roman" w:eastAsia="Times New Roman" w:hAnsi="Times New Roman" w:cs="Times New Roman"/>
          <w:sz w:val="24"/>
          <w:szCs w:val="24"/>
        </w:rPr>
        <w:t>продвинутый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4" w:name="_Hlk137226662"/>
      <w:r w:rsidR="00836527">
        <w:rPr>
          <w:rFonts w:ascii="Times New Roman" w:eastAsia="Times New Roman" w:hAnsi="Times New Roman" w:cs="Times New Roman"/>
          <w:sz w:val="24"/>
          <w:szCs w:val="24"/>
        </w:rPr>
        <w:t>Обеспечивает доступ к сложным разделам изучаемого направления и предметной области,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редполагает углубленное изучение содержания и </w:t>
      </w:r>
      <w:r w:rsidR="00836527">
        <w:rPr>
          <w:rFonts w:ascii="Times New Roman" w:eastAsia="Times New Roman" w:hAnsi="Times New Roman" w:cs="Times New Roman"/>
          <w:sz w:val="24"/>
          <w:szCs w:val="24"/>
        </w:rPr>
        <w:t xml:space="preserve">овладение </w:t>
      </w:r>
      <w:proofErr w:type="spellStart"/>
      <w:r w:rsidR="00836527">
        <w:rPr>
          <w:rFonts w:ascii="Times New Roman" w:eastAsia="Times New Roman" w:hAnsi="Times New Roman" w:cs="Times New Roman"/>
          <w:sz w:val="24"/>
          <w:szCs w:val="24"/>
        </w:rPr>
        <w:t>околопрофессиональными</w:t>
      </w:r>
      <w:proofErr w:type="spellEnd"/>
      <w:r w:rsidR="00836527">
        <w:rPr>
          <w:rFonts w:ascii="Times New Roman" w:eastAsia="Times New Roman" w:hAnsi="Times New Roman" w:cs="Times New Roman"/>
          <w:sz w:val="24"/>
          <w:szCs w:val="24"/>
        </w:rPr>
        <w:t xml:space="preserve"> и профессиональными </w:t>
      </w:r>
      <w:r>
        <w:rPr>
          <w:rFonts w:ascii="Times New Roman" w:eastAsia="Times New Roman" w:hAnsi="Times New Roman" w:cs="Times New Roman"/>
          <w:sz w:val="24"/>
          <w:szCs w:val="24"/>
        </w:rPr>
        <w:t>знаниям</w:t>
      </w:r>
      <w:r w:rsidR="00836527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6A4D">
        <w:rPr>
          <w:rFonts w:ascii="Times New Roman" w:eastAsia="Times New Roman" w:hAnsi="Times New Roman" w:cs="Times New Roman"/>
          <w:sz w:val="24"/>
          <w:szCs w:val="24"/>
        </w:rPr>
        <w:t>Программа н</w:t>
      </w:r>
      <w:r>
        <w:rPr>
          <w:rFonts w:ascii="Times New Roman" w:eastAsia="Times New Roman" w:hAnsi="Times New Roman" w:cs="Times New Roman"/>
          <w:sz w:val="24"/>
          <w:szCs w:val="24"/>
        </w:rPr>
        <w:t>аправлена на поддержку профессионального самоопределения</w:t>
      </w:r>
      <w:r w:rsidRPr="00364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bookmarkEnd w:id="4"/>
    <w:p w14:paraId="5DFE0375" w14:textId="77777777" w:rsidR="00D0322D" w:rsidRDefault="00D032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8B44B" w14:textId="0F1D5DFF" w:rsidR="00D0322D" w:rsidRDefault="005F7FD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Язык реализации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государственный язык РФ </w:t>
      </w:r>
      <w:r w:rsidR="006B067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русский</w:t>
      </w:r>
      <w:r w:rsidR="006B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5960EF" w14:textId="77777777" w:rsidR="00D0322D" w:rsidRDefault="00D0322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E8ECE8" w14:textId="77777777" w:rsidR="009C16E3" w:rsidRDefault="009C16E3" w:rsidP="009C16E3">
      <w:pPr>
        <w:suppressAutoHyphens/>
        <w:ind w:firstLine="708"/>
        <w:rPr>
          <w:rFonts w:ascii="Times New Roman" w:eastAsia="Wingdings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Актуальность программы</w:t>
      </w:r>
    </w:p>
    <w:p w14:paraId="2613F410" w14:textId="4913F251" w:rsidR="00C81A53" w:rsidRPr="00B22D83" w:rsidRDefault="00AF2205" w:rsidP="00C81A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4C9">
        <w:rPr>
          <w:rFonts w:ascii="Times New Roman" w:hAnsi="Times New Roman" w:cs="Times New Roman"/>
          <w:sz w:val="24"/>
          <w:szCs w:val="24"/>
        </w:rPr>
        <w:t xml:space="preserve">Получение естественнонаучных знаний открывает множество возможностей и приносит неоценимую пользу в формировании </w:t>
      </w:r>
      <w:r w:rsidRPr="00E464C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естественнонаучного мировоззрения у подрастающего поколения. Изучение естественных наук позволяет не только лучше понимать мир, но в итоге активно участвовать в его формировании, решая глобальные проблемы и создавая новые технологии.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BFC" w:rsidRPr="00BB6BF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современном мире, где новые инфекционные угрозы, аллергические заболевания и аутоиммунные расстройства становятся глобальной проблемой, изучение иммунологии приобретает особую значимость.</w:t>
      </w:r>
      <w:r w:rsidR="00BB6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настоящая инвестиция в будущее. </w:t>
      </w:r>
      <w:r w:rsidR="00C81A53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того, с</w:t>
      </w:r>
      <w:r w:rsidRPr="00E46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уществующий запрос на расширение участия детей в программах естественнонаучной направленности, на создание условий для вовлечения детей в научно-исследовательскую работу,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E464C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деятельность, связанную с наблюдением, описанием, моделированием и проектированием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 обучение использованию высокотехнологичного оборудования обуславливает а</w:t>
      </w:r>
      <w:r w:rsidRPr="00933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ктуальность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настоящей программы.</w:t>
      </w:r>
      <w:r w:rsidR="00C8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1A53" w:rsidRPr="00B22D83">
        <w:rPr>
          <w:rFonts w:ascii="Times New Roman" w:eastAsia="Times New Roman" w:hAnsi="Times New Roman" w:cs="Times New Roman"/>
          <w:sz w:val="24"/>
          <w:szCs w:val="24"/>
        </w:rPr>
        <w:t>Направленность и содержание программы учитывает развитие современных технологий, приоритетных направлений развития науки и техники</w:t>
      </w:r>
      <w:r w:rsidR="00C81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A53" w:rsidRPr="00B22D83">
        <w:rPr>
          <w:rFonts w:ascii="Times New Roman" w:eastAsia="Times New Roman" w:hAnsi="Times New Roman" w:cs="Times New Roman"/>
          <w:sz w:val="24"/>
          <w:szCs w:val="24"/>
        </w:rPr>
        <w:t>в Российской Федерации и соответствует требованиям, предъявляемы к современному дополнительному образованию детей.</w:t>
      </w:r>
    </w:p>
    <w:p w14:paraId="10E93708" w14:textId="77777777" w:rsidR="00AF2205" w:rsidRDefault="00AF2205" w:rsidP="00AF2205">
      <w:pPr>
        <w:pStyle w:val="1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B6749" w14:textId="77777777" w:rsidR="00C81A53" w:rsidRDefault="00643E7C" w:rsidP="0038730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B94">
        <w:rPr>
          <w:rFonts w:ascii="Times New Roman" w:eastAsia="Times New Roman" w:hAnsi="Times New Roman" w:cs="Times New Roman"/>
          <w:b/>
          <w:sz w:val="24"/>
          <w:szCs w:val="24"/>
        </w:rPr>
        <w:t>Отличительны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3C6B94">
        <w:rPr>
          <w:rFonts w:ascii="Times New Roman" w:eastAsia="Times New Roman" w:hAnsi="Times New Roman" w:cs="Times New Roman"/>
          <w:b/>
          <w:sz w:val="24"/>
          <w:szCs w:val="24"/>
        </w:rPr>
        <w:t xml:space="preserve"> особенности</w:t>
      </w:r>
      <w:r w:rsidR="00A63C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6B94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="00C81A5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2D624F3" w14:textId="69D58FE6" w:rsidR="00C81A53" w:rsidRDefault="00C81A53" w:rsidP="00C81A53">
      <w:pPr>
        <w:pStyle w:val="1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 «Иммунология: от клетки к организму»</w:t>
      </w:r>
      <w:r w:rsidRPr="000E1C1A">
        <w:rPr>
          <w:rFonts w:ascii="Times New Roman" w:hAnsi="Times New Roman" w:cs="Times New Roman"/>
          <w:sz w:val="24"/>
          <w:szCs w:val="24"/>
        </w:rPr>
        <w:t xml:space="preserve"> представляет собой логическое продолжение программ</w:t>
      </w:r>
      <w:r>
        <w:rPr>
          <w:rFonts w:ascii="Times New Roman" w:hAnsi="Times New Roman" w:cs="Times New Roman"/>
          <w:sz w:val="24"/>
          <w:szCs w:val="24"/>
        </w:rPr>
        <w:t xml:space="preserve">, разработанных и </w:t>
      </w:r>
      <w:r w:rsidRPr="000E1C1A">
        <w:rPr>
          <w:rFonts w:ascii="Times New Roman" w:hAnsi="Times New Roman" w:cs="Times New Roman"/>
          <w:sz w:val="24"/>
          <w:szCs w:val="24"/>
        </w:rPr>
        <w:t>реализуем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E1C1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1C1A">
        <w:rPr>
          <w:rFonts w:ascii="Times New Roman" w:hAnsi="Times New Roman" w:cs="Times New Roman"/>
          <w:sz w:val="24"/>
          <w:szCs w:val="24"/>
        </w:rPr>
        <w:t>Биоквантуме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0E1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стартового уровня освоения</w:t>
      </w:r>
      <w:r w:rsidRPr="000E1C1A">
        <w:rPr>
          <w:rFonts w:ascii="Times New Roman" w:hAnsi="Times New Roman" w:cs="Times New Roman"/>
          <w:sz w:val="24"/>
          <w:szCs w:val="24"/>
        </w:rPr>
        <w:t xml:space="preserve"> «Удивительный мир живого</w:t>
      </w:r>
      <w:r>
        <w:rPr>
          <w:rFonts w:ascii="Times New Roman" w:hAnsi="Times New Roman" w:cs="Times New Roman"/>
          <w:sz w:val="24"/>
          <w:szCs w:val="24"/>
        </w:rPr>
        <w:t>: от клетки до клетки</w:t>
      </w:r>
      <w:r w:rsidRPr="000E1C1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базового уровня освоения «Анатомия: от клетки к органу»</w:t>
      </w:r>
      <w:r w:rsidRPr="000E1C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Программа позволяет достаточно подробно изучить один из разделов в его тесной связи практически со всеми областями биологии, формируя единую систему знаний о живых организмах, позволяет увидеть связь биологии, химии и физики. Изучая этот раздел биологии и медицины, дети развивают свое научное и критическое мышление. Иммунология, помимо профильных знаний, предлагает множество интересных экспериментов, которые развивают наблюдательность, умение анализировать информацию, отличать факты от вымыслов и делать обоснованные выводы.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программе</w:t>
      </w:r>
      <w:r w:rsidRPr="00933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позволяет</w:t>
      </w:r>
      <w:r w:rsidRPr="00933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творчески мыслить,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возможность </w:t>
      </w:r>
      <w:r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реализовать свой собственный проект на основании своих научных предпочтений и на основе полученных на других программах </w:t>
      </w:r>
      <w:proofErr w:type="spellStart"/>
      <w:r>
        <w:rPr>
          <w:rFonts w:ascii="Times New Roman" w:eastAsia="Wingdings" w:hAnsi="Times New Roman" w:cs="Times New Roman"/>
          <w:sz w:val="24"/>
          <w:szCs w:val="24"/>
          <w:lang w:eastAsia="zh-CN"/>
        </w:rPr>
        <w:t>Биоквантума</w:t>
      </w:r>
      <w:proofErr w:type="spellEnd"/>
      <w:r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 (и не только) компетенций. Дальнейшее, более глубокое, освоение проектного метода, проживание всех стадий проектирования, научает </w:t>
      </w:r>
      <w:r w:rsidRPr="00933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самостоятельные индивидуальные решения, а полученные знания применять в жизни и в дальнейшем на практике. Более того, получаемые и приобретаемые в ходе освоения программы </w:t>
      </w:r>
      <w:r w:rsidRPr="009334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углубленные специализированные знания и навыки по предметной области, развитие их способностей, объективно поможет в профессиональной ориентации подростков</w:t>
      </w:r>
      <w:r w:rsidRPr="00933419">
        <w:rPr>
          <w:rFonts w:ascii="Times New Roman" w:eastAsia="Times New Roman" w:hAnsi="Times New Roman" w:cs="Times New Roman"/>
          <w:color w:val="7030A0"/>
          <w:sz w:val="24"/>
          <w:szCs w:val="24"/>
        </w:rPr>
        <w:t>.</w:t>
      </w:r>
    </w:p>
    <w:p w14:paraId="564B49D4" w14:textId="77777777" w:rsidR="00371467" w:rsidRPr="001F6699" w:rsidRDefault="00371467" w:rsidP="00371467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6699">
        <w:rPr>
          <w:rFonts w:ascii="Times New Roman" w:eastAsia="Times New Roman" w:hAnsi="Times New Roman" w:cs="Times New Roman"/>
          <w:bCs/>
          <w:sz w:val="24"/>
          <w:szCs w:val="24"/>
        </w:rPr>
        <w:t>Особенности настоящей программы заключаются:</w:t>
      </w:r>
    </w:p>
    <w:p w14:paraId="5423FEC5" w14:textId="6F0040D7" w:rsidR="000E1C1A" w:rsidRPr="00F2778B" w:rsidRDefault="000E1C1A" w:rsidP="00F2778B">
      <w:pPr>
        <w:pStyle w:val="a7"/>
        <w:numPr>
          <w:ilvl w:val="0"/>
          <w:numId w:val="9"/>
        </w:num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</w:pPr>
      <w:r w:rsidRPr="00F277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во включении в реализацию программы представителей реального сектора экономики и/или научной общественности, которые представляют обучающимся реальные кейсы (заказы, проблемные вопросы для проработки) для их выполнения в рамках программы</w:t>
      </w:r>
      <w:r w:rsidR="00F277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;</w:t>
      </w:r>
    </w:p>
    <w:p w14:paraId="5F87119A" w14:textId="4653EB83" w:rsidR="00F2778B" w:rsidRPr="00F2778B" w:rsidRDefault="000E1C1A" w:rsidP="00F2778B">
      <w:pPr>
        <w:pStyle w:val="a7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7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в использовании современных методов обучения и специальным образом созданных педагогических условий, позволяющих осуществить запуск самостоятельной деятельности обучающихся в режиме производственных отношений (педагогу отводится роль координатора, модератора, эксперта, консультанта), а также в полной мере реализовать технологию наставничества по формам «обучающийся-обучающийся» и «педагог-обучающийся» через включение в совместную деятельность при выполнении задач проекта</w:t>
      </w:r>
      <w:r w:rsidR="00F277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;</w:t>
      </w:r>
    </w:p>
    <w:p w14:paraId="07CCDEEF" w14:textId="4A8EB373" w:rsidR="0005544B" w:rsidRPr="00F2778B" w:rsidRDefault="000E1C1A" w:rsidP="00F2778B">
      <w:pPr>
        <w:pStyle w:val="a7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78B">
        <w:rPr>
          <w:rFonts w:ascii="Times New Roman" w:hAnsi="Times New Roman" w:cs="Times New Roman"/>
          <w:color w:val="000000" w:themeColor="text1"/>
          <w:sz w:val="24"/>
          <w:szCs w:val="24"/>
        </w:rPr>
        <w:t>в разработке содержательной основы для широкой реализации межпредметных связей, приучая детей через проектную деятельность к рационально-научному постижению окружающего мира.</w:t>
      </w:r>
    </w:p>
    <w:p w14:paraId="50183370" w14:textId="77777777" w:rsidR="00371467" w:rsidRDefault="00371467" w:rsidP="009C16E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7BCB2" w14:textId="43452E90" w:rsidR="009C16E3" w:rsidRDefault="009C16E3" w:rsidP="009C16E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Адресат программы</w:t>
      </w:r>
    </w:p>
    <w:p w14:paraId="703BE9A4" w14:textId="4E8975FE" w:rsidR="000E1C1A" w:rsidRPr="00F2778B" w:rsidRDefault="000E1C1A" w:rsidP="000E1C1A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78B">
        <w:rPr>
          <w:rFonts w:ascii="Times New Roman" w:eastAsia="Times New Roman" w:hAnsi="Times New Roman" w:cs="Times New Roman"/>
          <w:sz w:val="24"/>
          <w:szCs w:val="24"/>
        </w:rPr>
        <w:t xml:space="preserve">Программа ориентирована на дополнительное образование обучающихся </w:t>
      </w:r>
      <w:r w:rsidRPr="00C70F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730C" w:rsidRPr="00C70F9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70F93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2778B" w:rsidRPr="00C70F9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70F93">
        <w:rPr>
          <w:rFonts w:ascii="Times New Roman" w:eastAsia="Times New Roman" w:hAnsi="Times New Roman" w:cs="Times New Roman"/>
          <w:sz w:val="24"/>
          <w:szCs w:val="24"/>
        </w:rPr>
        <w:t xml:space="preserve"> лет, </w:t>
      </w:r>
      <w:r w:rsidRPr="00F2778B">
        <w:rPr>
          <w:rFonts w:ascii="Times New Roman" w:hAnsi="Times New Roman" w:cs="Times New Roman"/>
          <w:sz w:val="24"/>
          <w:szCs w:val="24"/>
        </w:rPr>
        <w:t xml:space="preserve">прошедших обучение по программам </w:t>
      </w:r>
      <w:proofErr w:type="spellStart"/>
      <w:r w:rsidRPr="00F2778B">
        <w:rPr>
          <w:rFonts w:ascii="Times New Roman" w:hAnsi="Times New Roman" w:cs="Times New Roman"/>
          <w:sz w:val="24"/>
          <w:szCs w:val="24"/>
        </w:rPr>
        <w:t>Биоквантума</w:t>
      </w:r>
      <w:proofErr w:type="spellEnd"/>
      <w:r w:rsidRPr="00F2778B">
        <w:rPr>
          <w:rFonts w:ascii="Times New Roman" w:hAnsi="Times New Roman" w:cs="Times New Roman"/>
          <w:sz w:val="24"/>
          <w:szCs w:val="24"/>
        </w:rPr>
        <w:t xml:space="preserve"> ДТ </w:t>
      </w:r>
      <w:proofErr w:type="spellStart"/>
      <w:r w:rsidRPr="00F2778B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F2778B">
        <w:rPr>
          <w:rFonts w:ascii="Times New Roman" w:hAnsi="Times New Roman" w:cs="Times New Roman"/>
          <w:sz w:val="24"/>
          <w:szCs w:val="24"/>
        </w:rPr>
        <w:t xml:space="preserve">. Для детей, не проходивших обучение в детском технопарке, предусмотрена входная диагностика </w:t>
      </w:r>
      <w:r w:rsidRPr="00F2778B">
        <w:rPr>
          <w:rFonts w:ascii="Times New Roman" w:hAnsi="Times New Roman" w:cs="Times New Roman"/>
          <w:b/>
          <w:bCs/>
          <w:sz w:val="24"/>
          <w:szCs w:val="24"/>
        </w:rPr>
        <w:t xml:space="preserve">(Приложение 1). </w:t>
      </w:r>
    </w:p>
    <w:p w14:paraId="457F2154" w14:textId="77777777" w:rsidR="000E1C1A" w:rsidRPr="00F2778B" w:rsidRDefault="000E1C1A" w:rsidP="000E1C1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778B">
        <w:rPr>
          <w:rFonts w:ascii="Times New Roman" w:hAnsi="Times New Roman" w:cs="Times New Roman"/>
          <w:sz w:val="24"/>
          <w:szCs w:val="24"/>
        </w:rPr>
        <w:t xml:space="preserve">При комплектовании групп допускается и приветствуется совместная работа в одной группе обучающихся разного возраста. Это позволит развить навык межличностного общения, экспериментирования с миром социальных отношений, позволит </w:t>
      </w:r>
      <w:r w:rsidRPr="00F2778B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эмпатию. При таком способе формирования детского коллектива наилучшим образом реализуются технология наставничества.</w:t>
      </w:r>
    </w:p>
    <w:p w14:paraId="392E6AF5" w14:textId="6A3A2A7A" w:rsidR="000E1C1A" w:rsidRPr="00F2778B" w:rsidRDefault="000E1C1A" w:rsidP="000E1C1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778B">
        <w:rPr>
          <w:rFonts w:ascii="Times New Roman" w:hAnsi="Times New Roman" w:cs="Times New Roman"/>
          <w:sz w:val="24"/>
          <w:szCs w:val="24"/>
        </w:rPr>
        <w:tab/>
        <w:t xml:space="preserve">Численный состав группы </w:t>
      </w:r>
      <w:r w:rsidR="00C70F93" w:rsidRPr="00F2778B">
        <w:rPr>
          <w:rFonts w:ascii="Times New Roman" w:hAnsi="Times New Roman" w:cs="Times New Roman"/>
          <w:sz w:val="24"/>
          <w:szCs w:val="24"/>
        </w:rPr>
        <w:t>–</w:t>
      </w:r>
      <w:r w:rsidR="00C70F93">
        <w:rPr>
          <w:rFonts w:ascii="Times New Roman" w:hAnsi="Times New Roman" w:cs="Times New Roman"/>
          <w:sz w:val="24"/>
          <w:szCs w:val="24"/>
        </w:rPr>
        <w:t xml:space="preserve"> от 5</w:t>
      </w:r>
      <w:r w:rsidR="00A24D1D" w:rsidRPr="00A24D1D">
        <w:rPr>
          <w:rFonts w:ascii="Times New Roman" w:hAnsi="Times New Roman" w:cs="Times New Roman"/>
          <w:sz w:val="24"/>
          <w:szCs w:val="24"/>
        </w:rPr>
        <w:t xml:space="preserve"> </w:t>
      </w:r>
      <w:r w:rsidR="00C70F93">
        <w:rPr>
          <w:rFonts w:ascii="Times New Roman" w:hAnsi="Times New Roman" w:cs="Times New Roman"/>
          <w:sz w:val="24"/>
          <w:szCs w:val="24"/>
        </w:rPr>
        <w:t>до</w:t>
      </w:r>
      <w:r w:rsidRPr="00A24D1D">
        <w:rPr>
          <w:rFonts w:ascii="Times New Roman" w:hAnsi="Times New Roman" w:cs="Times New Roman"/>
          <w:sz w:val="24"/>
          <w:szCs w:val="24"/>
        </w:rPr>
        <w:t xml:space="preserve"> 10 человек.</w:t>
      </w:r>
    </w:p>
    <w:p w14:paraId="44CA11DE" w14:textId="77777777" w:rsidR="000E1C1A" w:rsidRDefault="000E1C1A" w:rsidP="000E1C1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778B">
        <w:rPr>
          <w:rFonts w:ascii="Times New Roman" w:hAnsi="Times New Roman" w:cs="Times New Roman"/>
          <w:sz w:val="24"/>
          <w:szCs w:val="24"/>
        </w:rPr>
        <w:tab/>
        <w:t>Программа не предназначена для освоения детьми с ОВЗ.</w:t>
      </w:r>
    </w:p>
    <w:p w14:paraId="45A63F8D" w14:textId="77777777" w:rsidR="00892D4D" w:rsidRDefault="00892D4D" w:rsidP="00570851">
      <w:pPr>
        <w:tabs>
          <w:tab w:val="left" w:pos="709"/>
        </w:tabs>
        <w:ind w:firstLine="284"/>
        <w:jc w:val="both"/>
        <w:rPr>
          <w:rFonts w:asciiTheme="minorHAnsi" w:hAnsiTheme="minorHAnsi" w:cstheme="minorBidi"/>
          <w:szCs w:val="24"/>
        </w:rPr>
      </w:pPr>
    </w:p>
    <w:p w14:paraId="3B76E517" w14:textId="60C54184" w:rsidR="00C44D8A" w:rsidRPr="00F2778B" w:rsidRDefault="009A0508" w:rsidP="009A050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78B">
        <w:rPr>
          <w:rFonts w:ascii="Times New Roman" w:eastAsia="Times New Roman" w:hAnsi="Times New Roman" w:cs="Times New Roman"/>
          <w:b/>
          <w:sz w:val="24"/>
          <w:szCs w:val="24"/>
        </w:rPr>
        <w:t>Объём и сроки освоения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C44D8A" w:rsidRPr="00F2778B" w14:paraId="7FA8237E" w14:textId="77777777" w:rsidTr="00C44D8A">
        <w:tc>
          <w:tcPr>
            <w:tcW w:w="1699" w:type="dxa"/>
          </w:tcPr>
          <w:p w14:paraId="4399215A" w14:textId="2B259F05" w:rsidR="00C44D8A" w:rsidRPr="00F2778B" w:rsidRDefault="00C44D8A" w:rsidP="00C44D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699" w:type="dxa"/>
          </w:tcPr>
          <w:p w14:paraId="64A163F1" w14:textId="34024C65" w:rsidR="00C44D8A" w:rsidRPr="00F2778B" w:rsidRDefault="00C44D8A" w:rsidP="00C44D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27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Продолжи-тельность</w:t>
            </w:r>
            <w:proofErr w:type="gramEnd"/>
            <w:r w:rsidRPr="00F27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занятия, ч</w:t>
            </w:r>
          </w:p>
        </w:tc>
        <w:tc>
          <w:tcPr>
            <w:tcW w:w="1699" w:type="dxa"/>
          </w:tcPr>
          <w:p w14:paraId="1E84041F" w14:textId="1394E0D3" w:rsidR="00C44D8A" w:rsidRPr="00F2778B" w:rsidRDefault="00C44D8A" w:rsidP="00C44D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занятий в неделю</w:t>
            </w:r>
          </w:p>
        </w:tc>
        <w:tc>
          <w:tcPr>
            <w:tcW w:w="1699" w:type="dxa"/>
          </w:tcPr>
          <w:p w14:paraId="499EDE7F" w14:textId="0B8E3337" w:rsidR="00C44D8A" w:rsidRPr="00F2778B" w:rsidRDefault="00C44D8A" w:rsidP="00C44D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 в неделю, ч</w:t>
            </w:r>
          </w:p>
        </w:tc>
        <w:tc>
          <w:tcPr>
            <w:tcW w:w="1699" w:type="dxa"/>
          </w:tcPr>
          <w:p w14:paraId="6ECA81AE" w14:textId="6E792861" w:rsidR="00C44D8A" w:rsidRPr="00F2778B" w:rsidRDefault="00C44D8A" w:rsidP="00C44D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недель</w:t>
            </w:r>
          </w:p>
        </w:tc>
        <w:tc>
          <w:tcPr>
            <w:tcW w:w="1700" w:type="dxa"/>
          </w:tcPr>
          <w:p w14:paraId="69DDDE5A" w14:textId="13D2F566" w:rsidR="00C44D8A" w:rsidRPr="00F2778B" w:rsidRDefault="00C44D8A" w:rsidP="00C44D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 в год, ч</w:t>
            </w:r>
          </w:p>
        </w:tc>
      </w:tr>
      <w:tr w:rsidR="00C44D8A" w:rsidRPr="00E243E5" w14:paraId="6E6DA8B5" w14:textId="77777777" w:rsidTr="00C44D8A">
        <w:tc>
          <w:tcPr>
            <w:tcW w:w="1699" w:type="dxa"/>
          </w:tcPr>
          <w:p w14:paraId="7066A230" w14:textId="6B377185" w:rsidR="00C44D8A" w:rsidRPr="00F2778B" w:rsidRDefault="00E243E5" w:rsidP="00C44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77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F2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699" w:type="dxa"/>
          </w:tcPr>
          <w:p w14:paraId="2C6910BD" w14:textId="55F4B4BB" w:rsidR="00C44D8A" w:rsidRPr="00F2778B" w:rsidRDefault="00C44D8A" w:rsidP="00C44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77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55B3DB88" w14:textId="0912E62F" w:rsidR="00C44D8A" w:rsidRPr="00F2778B" w:rsidRDefault="00570851" w:rsidP="00C44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77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6FF9C513" w14:textId="0B662313" w:rsidR="00C44D8A" w:rsidRPr="00F2778B" w:rsidRDefault="00570851" w:rsidP="00C44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77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14:paraId="5C0A4D7B" w14:textId="03D951BB" w:rsidR="00C44D8A" w:rsidRPr="00F2778B" w:rsidRDefault="00371467" w:rsidP="00C44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700" w:type="dxa"/>
          </w:tcPr>
          <w:p w14:paraId="124B50F6" w14:textId="69416206" w:rsidR="00C44D8A" w:rsidRPr="00E243E5" w:rsidRDefault="00570851" w:rsidP="00C44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77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371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2DE67682" w14:textId="07C9335C" w:rsidR="00C44D8A" w:rsidRDefault="00C44D8A" w:rsidP="009A050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52215C" w14:textId="3E8F67D6" w:rsidR="00577495" w:rsidRPr="009F6CD0" w:rsidRDefault="009A0508" w:rsidP="0057749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1 академического часа - 40 минут.</w:t>
      </w:r>
      <w:r w:rsidR="00577495" w:rsidRPr="00577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495" w:rsidRPr="009F6CD0">
        <w:rPr>
          <w:rFonts w:ascii="Times New Roman" w:eastAsia="Times New Roman" w:hAnsi="Times New Roman" w:cs="Times New Roman"/>
          <w:sz w:val="24"/>
          <w:szCs w:val="24"/>
        </w:rPr>
        <w:t>При необходимости организации работы в дистанционном режиме академический час равняется 30 минутам.</w:t>
      </w:r>
    </w:p>
    <w:p w14:paraId="7EEC2080" w14:textId="4EE6316E" w:rsidR="00C44D8A" w:rsidRDefault="00C44D8A" w:rsidP="009A050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перемены – 10 мин</w:t>
      </w:r>
      <w:r w:rsidR="0085134F">
        <w:rPr>
          <w:rFonts w:ascii="Times New Roman" w:eastAsia="Times New Roman" w:hAnsi="Times New Roman" w:cs="Times New Roman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32977" w14:textId="77777777" w:rsidR="00577495" w:rsidRDefault="00577495" w:rsidP="009A050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6AD4F" w14:textId="77777777" w:rsidR="00371467" w:rsidRDefault="00371467" w:rsidP="0037146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46FF2">
        <w:rPr>
          <w:rFonts w:ascii="Times New Roman" w:eastAsia="Times New Roman" w:hAnsi="Times New Roman" w:cs="Times New Roman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применением дистанционных образовательных технологий (при необходимости – см. п.2.2 </w:t>
      </w:r>
      <w:r w:rsidRPr="00A77BB5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E99B269" w14:textId="44F85104" w:rsidR="00D0322D" w:rsidRDefault="005F7FDB" w:rsidP="00FD780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7A096CC" w14:textId="520BF8AC" w:rsidR="00A63C22" w:rsidRPr="0076590B" w:rsidRDefault="0085134F" w:rsidP="00A63C22">
      <w:pPr>
        <w:ind w:firstLine="708"/>
        <w:jc w:val="both"/>
        <w:rPr>
          <w:rStyle w:val="fontstyle01"/>
          <w:rFonts w:ascii="TimesNewRoman" w:hAnsi="TimesNew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Формы организации работы с обучающимися – </w:t>
      </w:r>
      <w:r w:rsidR="00A63C22" w:rsidRPr="00F2778B">
        <w:rPr>
          <w:rStyle w:val="fontstyle01"/>
          <w:rFonts w:ascii="TimesNewRoman" w:hAnsi="TimesNewRoman"/>
        </w:rPr>
        <w:t>групповая, работа в микро-группах, индивидуальная</w:t>
      </w:r>
      <w:r w:rsidR="00E243E5" w:rsidRPr="00F2778B">
        <w:rPr>
          <w:rStyle w:val="fontstyle01"/>
          <w:rFonts w:ascii="TimesNewRoman" w:hAnsi="TimesNewRoman"/>
        </w:rPr>
        <w:t>, всем составом объединения</w:t>
      </w:r>
      <w:r w:rsidR="00A63C22" w:rsidRPr="00F2778B">
        <w:rPr>
          <w:rStyle w:val="fontstyle01"/>
          <w:rFonts w:ascii="TimesNewRoman" w:hAnsi="TimesNewRoman"/>
        </w:rPr>
        <w:t>.</w:t>
      </w:r>
    </w:p>
    <w:p w14:paraId="2A43ED48" w14:textId="76C5D963" w:rsidR="0085134F" w:rsidRDefault="0085134F" w:rsidP="00577495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F7FD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6FBF9D3" w14:textId="20D88017" w:rsidR="00D0322D" w:rsidRDefault="0085134F" w:rsidP="0085134F">
      <w:pPr>
        <w:tabs>
          <w:tab w:val="left" w:pos="70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Ф</w:t>
      </w:r>
      <w:r w:rsidR="005F7FDB">
        <w:rPr>
          <w:rFonts w:ascii="Times New Roman" w:eastAsia="Times New Roman" w:hAnsi="Times New Roman" w:cs="Times New Roman"/>
          <w:b/>
          <w:sz w:val="24"/>
          <w:szCs w:val="24"/>
        </w:rPr>
        <w:t xml:space="preserve">ормы </w:t>
      </w:r>
      <w:r w:rsidR="00D40196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5F7FDB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занятий</w:t>
      </w:r>
    </w:p>
    <w:p w14:paraId="1DE3180D" w14:textId="47B7A93F" w:rsidR="00643E7C" w:rsidRPr="001D4E87" w:rsidRDefault="00643E7C" w:rsidP="00643E7C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1D4E87">
        <w:rPr>
          <w:rStyle w:val="fontstyle01"/>
          <w:rFonts w:ascii="Times New Roman" w:hAnsi="Times New Roman" w:cs="Times New Roman"/>
        </w:rPr>
        <w:t>В программе предусматривается аудиторная и внеаудиторная</w:t>
      </w:r>
      <w:r w:rsidR="00A63C22">
        <w:rPr>
          <w:rStyle w:val="fontstyle01"/>
          <w:rFonts w:ascii="Times New Roman" w:hAnsi="Times New Roman" w:cs="Times New Roman"/>
        </w:rPr>
        <w:t xml:space="preserve"> </w:t>
      </w:r>
      <w:r w:rsidRPr="001D4E87">
        <w:rPr>
          <w:rStyle w:val="fontstyle01"/>
          <w:rFonts w:ascii="Times New Roman" w:hAnsi="Times New Roman" w:cs="Times New Roman"/>
        </w:rPr>
        <w:t xml:space="preserve">работа. </w:t>
      </w:r>
    </w:p>
    <w:p w14:paraId="098AEA10" w14:textId="46BB6680" w:rsidR="00A63C22" w:rsidRDefault="00A63C22" w:rsidP="00A63C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578">
        <w:rPr>
          <w:rFonts w:ascii="Times New Roman" w:eastAsia="Times New Roman" w:hAnsi="Times New Roman" w:cs="Times New Roman"/>
          <w:sz w:val="24"/>
          <w:szCs w:val="24"/>
        </w:rPr>
        <w:t xml:space="preserve">Занятия организуются в виде лекций, </w:t>
      </w:r>
      <w:r>
        <w:rPr>
          <w:rFonts w:ascii="Times New Roman" w:eastAsia="Times New Roman" w:hAnsi="Times New Roman" w:cs="Times New Roman"/>
          <w:sz w:val="24"/>
          <w:szCs w:val="24"/>
        </w:rPr>
        <w:t>бесед</w:t>
      </w:r>
      <w:r w:rsidRPr="00902578">
        <w:rPr>
          <w:rFonts w:ascii="Times New Roman" w:eastAsia="Times New Roman" w:hAnsi="Times New Roman" w:cs="Times New Roman"/>
          <w:sz w:val="24"/>
          <w:szCs w:val="24"/>
        </w:rPr>
        <w:t xml:space="preserve">, практических и </w:t>
      </w:r>
      <w:r w:rsidRPr="00902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лабораторных работ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E33BA">
        <w:rPr>
          <w:rFonts w:ascii="Times New Roman" w:eastAsia="Times New Roman" w:hAnsi="Times New Roman" w:cs="Times New Roman"/>
          <w:sz w:val="24"/>
          <w:szCs w:val="24"/>
        </w:rPr>
        <w:t>экскурсий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мастер-классов, </w:t>
      </w:r>
      <w:r>
        <w:rPr>
          <w:rFonts w:ascii="Times New Roman" w:hAnsi="Times New Roman" w:cs="Times New Roman"/>
          <w:sz w:val="24"/>
          <w:szCs w:val="24"/>
        </w:rPr>
        <w:t>индивидуальных и групповых консультаций.</w:t>
      </w:r>
    </w:p>
    <w:p w14:paraId="1E581BF6" w14:textId="77777777" w:rsidR="00371467" w:rsidRDefault="00371467" w:rsidP="00A63C22">
      <w:pPr>
        <w:ind w:firstLine="708"/>
        <w:jc w:val="both"/>
        <w:rPr>
          <w:rStyle w:val="fontstyle01"/>
        </w:rPr>
      </w:pPr>
    </w:p>
    <w:p w14:paraId="2A2638FF" w14:textId="77777777" w:rsidR="00577495" w:rsidRDefault="00577495" w:rsidP="00AD7725">
      <w:pPr>
        <w:rPr>
          <w:rFonts w:ascii="Times New Roman" w:hAnsi="Times New Roman" w:cs="Times New Roman"/>
          <w:sz w:val="24"/>
          <w:szCs w:val="24"/>
        </w:rPr>
      </w:pPr>
    </w:p>
    <w:p w14:paraId="0ADAF31B" w14:textId="0B8609BA" w:rsidR="007607B5" w:rsidRPr="00AD7725" w:rsidRDefault="00AD7725" w:rsidP="009B4D03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5" w:name="_Toc198138765"/>
      <w:r w:rsidR="00060943" w:rsidRPr="00AD7725">
        <w:rPr>
          <w:rFonts w:ascii="Times New Roman" w:hAnsi="Times New Roman" w:cs="Times New Roman"/>
          <w:sz w:val="24"/>
          <w:szCs w:val="24"/>
        </w:rPr>
        <w:t>ЦЕЛЬ И ЗАДАЧИ ПРОГРАММЫ</w:t>
      </w:r>
      <w:bookmarkEnd w:id="5"/>
    </w:p>
    <w:p w14:paraId="26F9FD9F" w14:textId="77777777" w:rsidR="008B00CA" w:rsidRPr="003B0B96" w:rsidRDefault="008B00CA" w:rsidP="003B0B96">
      <w:pPr>
        <w:pStyle w:val="a7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D7B372" w14:textId="64D9F7C8" w:rsidR="00882966" w:rsidRPr="00AF0152" w:rsidRDefault="00882966" w:rsidP="00882966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6C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 – </w:t>
      </w:r>
      <w:r w:rsidR="000E5099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r w:rsidR="0038730C" w:rsidRPr="00AF01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устойчивой положительной мотивации к занятиям естественными науками и профессиональная ориентация обучающихся </w:t>
      </w:r>
      <w:r w:rsidR="00AF0152" w:rsidRPr="00AF0152">
        <w:rPr>
          <w:rFonts w:ascii="Times New Roman" w:eastAsia="Times New Roman" w:hAnsi="Times New Roman" w:cs="Times New Roman"/>
          <w:bCs/>
          <w:sz w:val="24"/>
          <w:szCs w:val="24"/>
        </w:rPr>
        <w:t>путем</w:t>
      </w:r>
      <w:r w:rsidR="0038730C" w:rsidRPr="00AF01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0152" w:rsidRPr="00AF0152">
        <w:rPr>
          <w:rFonts w:ascii="Times New Roman" w:eastAsia="Times New Roman" w:hAnsi="Times New Roman" w:cs="Times New Roman"/>
          <w:bCs/>
          <w:sz w:val="24"/>
          <w:szCs w:val="24"/>
        </w:rPr>
        <w:t xml:space="preserve">углубления  их </w:t>
      </w:r>
      <w:r w:rsidR="0038730C" w:rsidRPr="00AF0152">
        <w:rPr>
          <w:rFonts w:ascii="Times New Roman" w:eastAsia="Times New Roman" w:hAnsi="Times New Roman" w:cs="Times New Roman"/>
          <w:bCs/>
          <w:sz w:val="24"/>
          <w:szCs w:val="24"/>
        </w:rPr>
        <w:t>знаний</w:t>
      </w:r>
      <w:r w:rsidR="00AF0152" w:rsidRPr="00AF015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области биологии (в частности</w:t>
      </w:r>
      <w:r w:rsidR="000E509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F0152" w:rsidRPr="00AF015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иммунологии) и совершенствования их </w:t>
      </w:r>
      <w:r w:rsidR="0038730C" w:rsidRPr="00AF0152">
        <w:rPr>
          <w:rFonts w:ascii="Times New Roman" w:eastAsia="Times New Roman" w:hAnsi="Times New Roman" w:cs="Times New Roman"/>
          <w:bCs/>
          <w:sz w:val="24"/>
          <w:szCs w:val="24"/>
        </w:rPr>
        <w:t>умений и нав</w:t>
      </w:r>
      <w:r w:rsidR="00AF0152" w:rsidRPr="00AF0152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38730C" w:rsidRPr="00AF0152">
        <w:rPr>
          <w:rFonts w:ascii="Times New Roman" w:eastAsia="Times New Roman" w:hAnsi="Times New Roman" w:cs="Times New Roman"/>
          <w:bCs/>
          <w:sz w:val="24"/>
          <w:szCs w:val="24"/>
        </w:rPr>
        <w:t>ков</w:t>
      </w:r>
      <w:r w:rsidR="00AF0152" w:rsidRPr="00AF015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научно-исследовательской</w:t>
      </w:r>
      <w:r w:rsidR="0098741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проектной</w:t>
      </w:r>
      <w:r w:rsidR="00AF0152" w:rsidRPr="00AF015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деятельности</w:t>
      </w:r>
      <w:r w:rsidRPr="00AF01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6805D8F" w14:textId="77777777" w:rsidR="0072154D" w:rsidRDefault="0072154D" w:rsidP="00A63C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DDDBB" w14:textId="1592215A" w:rsidR="00A63C22" w:rsidRPr="00613705" w:rsidRDefault="00A63C22" w:rsidP="00A63C2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705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</w:t>
      </w:r>
      <w:r w:rsidR="0072154D" w:rsidRPr="0061370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10343" w:type="dxa"/>
        <w:tblLayout w:type="fixed"/>
        <w:tblLook w:val="04A0" w:firstRow="1" w:lastRow="0" w:firstColumn="1" w:lastColumn="0" w:noHBand="0" w:noVBand="1"/>
      </w:tblPr>
      <w:tblGrid>
        <w:gridCol w:w="3369"/>
        <w:gridCol w:w="3430"/>
        <w:gridCol w:w="3544"/>
      </w:tblGrid>
      <w:tr w:rsidR="00A63C22" w:rsidRPr="00613705" w14:paraId="29E8F963" w14:textId="77777777" w:rsidTr="00EE7C23">
        <w:tc>
          <w:tcPr>
            <w:tcW w:w="3369" w:type="dxa"/>
            <w:shd w:val="clear" w:color="auto" w:fill="auto"/>
          </w:tcPr>
          <w:p w14:paraId="53BFD4CE" w14:textId="7451C1F8" w:rsidR="00A63C22" w:rsidRPr="00613705" w:rsidRDefault="00A63C22" w:rsidP="00A63C22">
            <w:pPr>
              <w:ind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430" w:type="dxa"/>
            <w:shd w:val="clear" w:color="auto" w:fill="auto"/>
          </w:tcPr>
          <w:p w14:paraId="059C5D76" w14:textId="1E23D5CF" w:rsidR="00A63C22" w:rsidRPr="00613705" w:rsidRDefault="00A63C22" w:rsidP="00A63C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3544" w:type="dxa"/>
            <w:shd w:val="clear" w:color="auto" w:fill="auto"/>
          </w:tcPr>
          <w:p w14:paraId="33E9C2F5" w14:textId="66F841FD" w:rsidR="00A63C22" w:rsidRPr="00613705" w:rsidRDefault="00A63C22" w:rsidP="00A63C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882966" w:rsidRPr="00902578" w14:paraId="22D75067" w14:textId="77777777" w:rsidTr="00EE7C23">
        <w:tc>
          <w:tcPr>
            <w:tcW w:w="3369" w:type="dxa"/>
            <w:shd w:val="clear" w:color="auto" w:fill="auto"/>
          </w:tcPr>
          <w:p w14:paraId="125C91D4" w14:textId="00D74692" w:rsidR="00882966" w:rsidRPr="00613705" w:rsidRDefault="000E5099" w:rsidP="005B317E">
            <w:pPr>
              <w:pStyle w:val="a7"/>
              <w:numPr>
                <w:ilvl w:val="0"/>
                <w:numId w:val="7"/>
              </w:numPr>
              <w:tabs>
                <w:tab w:val="center" w:pos="2308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7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730C" w:rsidRPr="00613705">
              <w:rPr>
                <w:rFonts w:ascii="Times New Roman" w:hAnsi="Times New Roman" w:cs="Times New Roman"/>
                <w:sz w:val="24"/>
                <w:szCs w:val="24"/>
              </w:rPr>
              <w:t>асширить</w:t>
            </w:r>
            <w:r w:rsidR="0093567E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знания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биологии</w:t>
            </w:r>
            <w:r w:rsidR="00AF0152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2B8" w:rsidRPr="00613705">
              <w:rPr>
                <w:rFonts w:ascii="Times New Roman" w:hAnsi="Times New Roman" w:cs="Times New Roman"/>
                <w:sz w:val="24"/>
                <w:szCs w:val="24"/>
              </w:rPr>
              <w:t>(в ее более узком</w:t>
            </w:r>
            <w:r w:rsidR="00502EDB">
              <w:rPr>
                <w:rFonts w:ascii="Times New Roman" w:hAnsi="Times New Roman" w:cs="Times New Roman"/>
                <w:sz w:val="24"/>
                <w:szCs w:val="24"/>
              </w:rPr>
              <w:t xml:space="preserve"> и сложном</w:t>
            </w:r>
            <w:r w:rsidR="004962B8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78B" w:rsidRPr="00613705"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r w:rsidR="004962B8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78B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EDB">
              <w:rPr>
                <w:rFonts w:ascii="Times New Roman" w:hAnsi="Times New Roman" w:cs="Times New Roman"/>
                <w:sz w:val="24"/>
                <w:szCs w:val="24"/>
              </w:rPr>
              <w:t>иммунологии</w:t>
            </w:r>
            <w:r w:rsidR="004962B8" w:rsidRPr="00613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C95954" w14:textId="0AA6ECD5" w:rsidR="00882966" w:rsidRPr="00613705" w:rsidRDefault="00613705" w:rsidP="005B317E">
            <w:pPr>
              <w:pStyle w:val="a7"/>
              <w:numPr>
                <w:ilvl w:val="0"/>
                <w:numId w:val="7"/>
              </w:numPr>
              <w:tabs>
                <w:tab w:val="center" w:pos="2308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705">
              <w:rPr>
                <w:rFonts w:ascii="Times New Roman" w:hAnsi="Times New Roman" w:cs="Times New Roman"/>
                <w:sz w:val="24"/>
                <w:szCs w:val="24"/>
              </w:rPr>
              <w:t>сформировать опыт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  <w:r w:rsidRPr="00613705">
              <w:rPr>
                <w:rFonts w:ascii="Times New Roman" w:hAnsi="Times New Roman" w:cs="Times New Roman"/>
                <w:sz w:val="24"/>
                <w:szCs w:val="24"/>
              </w:rPr>
              <w:t>го проведения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естественнонаучн</w:t>
            </w:r>
            <w:r w:rsidRPr="0061370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</w:t>
            </w:r>
            <w:r w:rsidRPr="0061370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14:paraId="18749567" w14:textId="4A0BBC02" w:rsidR="00882966" w:rsidRPr="00613705" w:rsidRDefault="00613705" w:rsidP="005B317E">
            <w:pPr>
              <w:pStyle w:val="a7"/>
              <w:numPr>
                <w:ilvl w:val="0"/>
                <w:numId w:val="7"/>
              </w:numPr>
              <w:tabs>
                <w:tab w:val="center" w:pos="2308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705"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632">
              <w:rPr>
                <w:rFonts w:ascii="Times New Roman" w:hAnsi="Times New Roman" w:cs="Times New Roman"/>
                <w:sz w:val="24"/>
                <w:szCs w:val="24"/>
              </w:rPr>
              <w:t xml:space="preserve">навык </w:t>
            </w:r>
            <w:r w:rsidR="00AF1632" w:rsidRPr="00613705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AF1632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AF16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данных и интерпрет</w:t>
            </w:r>
            <w:r w:rsidR="00AF1632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экспериментальны</w:t>
            </w:r>
            <w:r w:rsidR="00AF16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AF163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14:paraId="58B9B35A" w14:textId="47E83895" w:rsidR="00882966" w:rsidRPr="00613705" w:rsidRDefault="00882966" w:rsidP="00613705">
            <w:pPr>
              <w:pStyle w:val="a7"/>
              <w:tabs>
                <w:tab w:val="center" w:pos="2308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14:paraId="1513F64D" w14:textId="17D5F479" w:rsidR="00882966" w:rsidRPr="00613705" w:rsidRDefault="000E5099" w:rsidP="005B317E">
            <w:pPr>
              <w:pStyle w:val="a7"/>
              <w:numPr>
                <w:ilvl w:val="0"/>
                <w:numId w:val="7"/>
              </w:numPr>
              <w:tabs>
                <w:tab w:val="center" w:pos="2308"/>
              </w:tabs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GoBack"/>
            <w:r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навыки проектно-исследовательской деятельности </w:t>
            </w:r>
          </w:p>
          <w:p w14:paraId="61D69ED5" w14:textId="35906ADE" w:rsidR="00882966" w:rsidRPr="00613705" w:rsidRDefault="000E5099" w:rsidP="000E5099">
            <w:pPr>
              <w:pStyle w:val="a7"/>
              <w:numPr>
                <w:ilvl w:val="0"/>
                <w:numId w:val="7"/>
              </w:numPr>
              <w:shd w:val="clear" w:color="auto" w:fill="FFFFFF" w:themeFill="background1"/>
              <w:tabs>
                <w:tab w:val="center" w:pos="2308"/>
              </w:tabs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</w:t>
            </w:r>
            <w:proofErr w:type="gramStart"/>
            <w:r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применению  коммуникативных</w:t>
            </w:r>
            <w:proofErr w:type="gramEnd"/>
            <w:r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и компетенций </w:t>
            </w:r>
            <w:r w:rsidR="00882966"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эффективной деятельности в команде</w:t>
            </w:r>
          </w:p>
          <w:p w14:paraId="01983A22" w14:textId="59659BD9" w:rsidR="00882966" w:rsidRPr="00613705" w:rsidRDefault="000E5099" w:rsidP="000E5099">
            <w:pPr>
              <w:pStyle w:val="a7"/>
              <w:numPr>
                <w:ilvl w:val="0"/>
                <w:numId w:val="7"/>
              </w:numPr>
              <w:shd w:val="clear" w:color="auto" w:fill="FFFFFF" w:themeFill="background1"/>
              <w:tabs>
                <w:tab w:val="center" w:pos="2308"/>
              </w:tabs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>умения эффективно представлять свои идеи, презентовать информацию</w:t>
            </w:r>
          </w:p>
          <w:p w14:paraId="5DD0A9A5" w14:textId="0A44076C" w:rsidR="00882966" w:rsidRPr="00613705" w:rsidRDefault="000E5099" w:rsidP="005B317E">
            <w:pPr>
              <w:pStyle w:val="a7"/>
              <w:numPr>
                <w:ilvl w:val="0"/>
                <w:numId w:val="7"/>
              </w:numPr>
              <w:tabs>
                <w:tab w:val="center" w:pos="2308"/>
              </w:tabs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05"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="00882966" w:rsidRPr="00613705">
              <w:rPr>
                <w:rFonts w:ascii="Times New Roman" w:hAnsi="Times New Roman" w:cs="Times New Roman"/>
                <w:sz w:val="24"/>
                <w:szCs w:val="24"/>
              </w:rPr>
              <w:t xml:space="preserve"> умения ориентироваться в информационном пространстве, критически оценивать информационные источники, проверять данные</w:t>
            </w:r>
            <w:bookmarkEnd w:id="6"/>
          </w:p>
        </w:tc>
        <w:tc>
          <w:tcPr>
            <w:tcW w:w="3544" w:type="dxa"/>
            <w:shd w:val="clear" w:color="auto" w:fill="auto"/>
          </w:tcPr>
          <w:p w14:paraId="32A9057C" w14:textId="77777777" w:rsidR="00613705" w:rsidRPr="00613705" w:rsidRDefault="00882966" w:rsidP="005B317E">
            <w:pPr>
              <w:pStyle w:val="a7"/>
              <w:numPr>
                <w:ilvl w:val="0"/>
                <w:numId w:val="7"/>
              </w:numPr>
              <w:tabs>
                <w:tab w:val="center" w:pos="2308"/>
              </w:tabs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</w:t>
            </w:r>
            <w:r w:rsidR="00613705"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профессиональному</w:t>
            </w:r>
            <w:proofErr w:type="gramEnd"/>
            <w:r w:rsidR="00613705"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самоопределению в области естественных наук</w:t>
            </w:r>
          </w:p>
          <w:p w14:paraId="35B80CE6" w14:textId="342B310A" w:rsidR="00613705" w:rsidRPr="00613705" w:rsidRDefault="00613705" w:rsidP="00613705">
            <w:pPr>
              <w:pStyle w:val="a7"/>
              <w:numPr>
                <w:ilvl w:val="0"/>
                <w:numId w:val="7"/>
              </w:num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потребности в самостоятельном приобретении и применении знаний, потребность к постоянному саморазвитию</w:t>
            </w:r>
          </w:p>
          <w:p w14:paraId="7DBB2415" w14:textId="2A6653C9" w:rsidR="00882966" w:rsidRPr="00613705" w:rsidRDefault="00882966" w:rsidP="005B317E">
            <w:pPr>
              <w:pStyle w:val="a7"/>
              <w:numPr>
                <w:ilvl w:val="0"/>
                <w:numId w:val="7"/>
              </w:numPr>
              <w:tabs>
                <w:tab w:val="center" w:pos="2308"/>
              </w:tabs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развитию творческих способностей </w:t>
            </w:r>
            <w:r w:rsidR="004962B8"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>, познавательных интересов, развитию индивидуальности и самореализации</w:t>
            </w:r>
          </w:p>
          <w:p w14:paraId="0F643783" w14:textId="77777777" w:rsidR="00882966" w:rsidRPr="00613705" w:rsidRDefault="00882966" w:rsidP="005B317E">
            <w:pPr>
              <w:pStyle w:val="a7"/>
              <w:numPr>
                <w:ilvl w:val="0"/>
                <w:numId w:val="7"/>
              </w:num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70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воспитанию социально-значимых качеств личности человека: целеустремленность, усидчивость, умение работать в команде, ответственность, коммуникабельность, добросовестность, взаимопомощь, доброжелательность, умение планировать и организовывать свой труд, трудолюбие</w:t>
            </w:r>
          </w:p>
          <w:p w14:paraId="6436BC01" w14:textId="3769A756" w:rsidR="004962B8" w:rsidRPr="00613705" w:rsidRDefault="00882966" w:rsidP="00392089">
            <w:pPr>
              <w:pStyle w:val="a7"/>
              <w:numPr>
                <w:ilvl w:val="0"/>
                <w:numId w:val="7"/>
              </w:numPr>
              <w:ind w:left="316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613705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способствовать развитию установки бережного отношения к природе</w:t>
            </w:r>
          </w:p>
        </w:tc>
      </w:tr>
    </w:tbl>
    <w:p w14:paraId="419024F7" w14:textId="77777777" w:rsidR="00F4475C" w:rsidRDefault="00F4475C" w:rsidP="00F4475C">
      <w:pPr>
        <w:pStyle w:val="20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616F3BF6" w14:textId="7AE78D94" w:rsidR="008B00CA" w:rsidRPr="00481492" w:rsidRDefault="00481492" w:rsidP="004962B8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Toc198138766"/>
      <w:r w:rsidR="00F4475C">
        <w:rPr>
          <w:rFonts w:ascii="Times New Roman" w:hAnsi="Times New Roman" w:cs="Times New Roman"/>
          <w:sz w:val="24"/>
          <w:szCs w:val="24"/>
        </w:rPr>
        <w:t>УЧЕБНЫЙ ПЛАН ПРОГРАММЫ</w:t>
      </w:r>
      <w:bookmarkEnd w:id="7"/>
    </w:p>
    <w:p w14:paraId="1337B814" w14:textId="77777777" w:rsidR="00882966" w:rsidRPr="00882966" w:rsidRDefault="00882966" w:rsidP="00882966"/>
    <w:tbl>
      <w:tblPr>
        <w:tblStyle w:val="TableGrid"/>
        <w:tblW w:w="10340" w:type="dxa"/>
        <w:tblInd w:w="3" w:type="dxa"/>
        <w:tblCellMar>
          <w:top w:w="7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705"/>
        <w:gridCol w:w="3789"/>
        <w:gridCol w:w="1021"/>
        <w:gridCol w:w="1067"/>
        <w:gridCol w:w="1198"/>
        <w:gridCol w:w="2560"/>
      </w:tblGrid>
      <w:tr w:rsidR="00882966" w:rsidRPr="00551864" w14:paraId="75D49348" w14:textId="77777777" w:rsidTr="00BF18C5">
        <w:trPr>
          <w:trHeight w:val="288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E956" w14:textId="77777777" w:rsidR="00882966" w:rsidRPr="00551864" w:rsidRDefault="00882966" w:rsidP="00BF18C5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7D2D5A5C" w14:textId="77777777" w:rsidR="00882966" w:rsidRPr="00551864" w:rsidRDefault="00882966" w:rsidP="00BF18C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3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7E9F" w14:textId="77777777" w:rsidR="00882966" w:rsidRPr="00551864" w:rsidRDefault="00882966" w:rsidP="00BF18C5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разделов, тем </w:t>
            </w: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75B3" w14:textId="77777777" w:rsidR="00882966" w:rsidRPr="00551864" w:rsidRDefault="00882966" w:rsidP="00BF18C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28FF" w14:textId="77777777" w:rsidR="00882966" w:rsidRPr="00551864" w:rsidRDefault="00882966" w:rsidP="00BF18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</w:p>
          <w:p w14:paraId="1D8797BB" w14:textId="77777777" w:rsidR="00882966" w:rsidRPr="00551864" w:rsidRDefault="00882966" w:rsidP="00BF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</w:p>
        </w:tc>
      </w:tr>
      <w:tr w:rsidR="00882966" w:rsidRPr="00551864" w14:paraId="0CCB9952" w14:textId="77777777" w:rsidTr="00286CFC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33C1" w14:textId="77777777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6408" w14:textId="77777777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568E" w14:textId="77777777" w:rsidR="00882966" w:rsidRPr="00551864" w:rsidRDefault="00882966" w:rsidP="00BF18C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62A5" w14:textId="77777777" w:rsidR="00882966" w:rsidRPr="00551864" w:rsidRDefault="00882966" w:rsidP="00BF18C5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44B5" w14:textId="77777777" w:rsidR="00882966" w:rsidRPr="00551864" w:rsidRDefault="00882966" w:rsidP="00BF18C5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BBD5" w14:textId="77777777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34" w:rsidRPr="00551864" w14:paraId="1DF52A89" w14:textId="77777777" w:rsidTr="00BF18C5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A064" w14:textId="42C93045" w:rsidR="00407B34" w:rsidRPr="00551864" w:rsidRDefault="00407B34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CCCE" w14:textId="0DFCAF9A" w:rsidR="00407B34" w:rsidRPr="00551864" w:rsidRDefault="00407B34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E8AF" w14:textId="31E95E8B" w:rsidR="00407B34" w:rsidRPr="00551864" w:rsidRDefault="00407B34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3FFD" w14:textId="60DCCBCB" w:rsidR="00407B34" w:rsidRPr="00551864" w:rsidRDefault="00407B34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B282" w14:textId="118307A9" w:rsidR="00407B34" w:rsidRPr="00551864" w:rsidRDefault="00407B34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5AFE" w14:textId="77777777" w:rsidR="00407B34" w:rsidRPr="00551864" w:rsidRDefault="00407B34" w:rsidP="00407B34">
            <w:pPr>
              <w:tabs>
                <w:tab w:val="left" w:pos="766"/>
                <w:tab w:val="left" w:pos="1142"/>
              </w:tabs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Игра</w:t>
            </w:r>
          </w:p>
          <w:p w14:paraId="18FC311F" w14:textId="77777777" w:rsidR="00407B34" w:rsidRPr="00551864" w:rsidRDefault="00407B34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66" w:rsidRPr="00551864" w14:paraId="00E94895" w14:textId="77777777" w:rsidTr="00BF18C5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A871" w14:textId="2BFD5751" w:rsidR="00882966" w:rsidRPr="00551864" w:rsidRDefault="00A70A59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286CFC"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F199" w14:textId="712DE84A" w:rsidR="00882966" w:rsidRPr="00551864" w:rsidRDefault="00EA5ED3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Лабораторное оборудования принцип работы и правила эксплуатации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4416" w14:textId="33FD5492" w:rsidR="00882966" w:rsidRPr="00551864" w:rsidRDefault="002C0D07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70A59"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E11A" w14:textId="02513FB5" w:rsidR="00882966" w:rsidRPr="00551864" w:rsidRDefault="00FB127C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6581" w14:textId="1F7EDB83" w:rsidR="00882966" w:rsidRPr="00551864" w:rsidRDefault="00A70A59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F581" w14:textId="77777777" w:rsidR="00882966" w:rsidRPr="00551864" w:rsidRDefault="00882966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864" w:rsidRPr="00551864" w14:paraId="72079720" w14:textId="77777777" w:rsidTr="00BF18C5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AB4B" w14:textId="2533767F" w:rsidR="00286CFC" w:rsidRPr="00551864" w:rsidRDefault="00A70A59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86CFC" w:rsidRPr="00551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B1F" w14:textId="0EAB34DB" w:rsidR="00286CFC" w:rsidRPr="00551864" w:rsidRDefault="00EA5ED3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принципы работы лабораторного оборудования: классификация и механизмы действия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8172" w14:textId="0D4468DB" w:rsidR="00286CFC" w:rsidRPr="00551864" w:rsidRDefault="00A70A59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C5B3" w14:textId="22C056A1" w:rsidR="00286CFC" w:rsidRPr="00551864" w:rsidRDefault="00FB127C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269A" w14:textId="3F744836" w:rsidR="00286CFC" w:rsidRPr="00551864" w:rsidRDefault="00A70A59" w:rsidP="00BF18C5">
            <w:pPr>
              <w:tabs>
                <w:tab w:val="left" w:pos="1142"/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B779" w14:textId="1BDE384C" w:rsidR="00286CFC" w:rsidRPr="00551864" w:rsidRDefault="00407B34" w:rsidP="00407B34">
            <w:pPr>
              <w:tabs>
                <w:tab w:val="left" w:pos="766"/>
                <w:tab w:val="left" w:pos="1142"/>
              </w:tabs>
              <w:ind w:left="-1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82966" w:rsidRPr="00551864" w14:paraId="292113DD" w14:textId="77777777" w:rsidTr="00BF18C5"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3321" w14:textId="6D59BB02" w:rsidR="00882966" w:rsidRPr="00551864" w:rsidRDefault="00A70A59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2966"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86CFC"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2966"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38E7" w14:textId="322F2F8F" w:rsidR="00882966" w:rsidRPr="00551864" w:rsidRDefault="00EA5ED3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эксплуатации лабораторного оборудования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D8F0" w14:textId="7F465596" w:rsidR="00882966" w:rsidRPr="00551864" w:rsidRDefault="00FB127C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3744" w14:textId="638ED147" w:rsidR="00882966" w:rsidRPr="00551864" w:rsidRDefault="00FB127C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21DE" w14:textId="78FF78A4" w:rsidR="00882966" w:rsidRPr="00551864" w:rsidRDefault="00FB127C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5DB" w14:textId="78B5059A" w:rsidR="00882966" w:rsidRPr="00551864" w:rsidRDefault="00286CFC" w:rsidP="00286CFC">
            <w:pPr>
              <w:tabs>
                <w:tab w:val="left" w:pos="766"/>
                <w:tab w:val="left" w:pos="1142"/>
              </w:tabs>
              <w:ind w:left="-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82966" w:rsidRPr="00551864" w14:paraId="642D2C5F" w14:textId="77777777" w:rsidTr="00BF18C5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CCB0" w14:textId="071DB33B" w:rsidR="00882966" w:rsidRPr="00551864" w:rsidRDefault="00A70A59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2966"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86CFC"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82966"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801D" w14:textId="65A76335" w:rsidR="00882966" w:rsidRPr="00551864" w:rsidRDefault="00EA5ED3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и устранение неисправностей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9BE6" w14:textId="484E63A3" w:rsidR="00882966" w:rsidRPr="00551864" w:rsidRDefault="00FB127C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558" w14:textId="7BC42256" w:rsidR="00882966" w:rsidRPr="00551864" w:rsidRDefault="00FB127C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630D" w14:textId="11F9EF9B" w:rsidR="00882966" w:rsidRPr="00551864" w:rsidRDefault="00F83DD0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BAA5" w14:textId="128F95A6" w:rsidR="00882966" w:rsidRPr="00551864" w:rsidRDefault="00882966" w:rsidP="00BF18C5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82966" w:rsidRPr="00551864" w14:paraId="39B0700C" w14:textId="77777777" w:rsidTr="00BF18C5">
        <w:trPr>
          <w:trHeight w:val="6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2FF3" w14:textId="4C3D58DC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6CFC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4548" w14:textId="66184959" w:rsidR="00882966" w:rsidRPr="00551864" w:rsidRDefault="0094181B" w:rsidP="00BF18C5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Клетка и ткань: от структуры к функции</w:t>
            </w:r>
            <w:r w:rsidR="00882966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CA5A" w14:textId="77777777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A774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CEEE" w14:textId="77777777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465E" w14:textId="77777777" w:rsidR="00882966" w:rsidRPr="00551864" w:rsidRDefault="00882966" w:rsidP="00BF1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966" w:rsidRPr="00551864" w14:paraId="2FAAC0A1" w14:textId="77777777" w:rsidTr="00BF18C5">
        <w:trPr>
          <w:trHeight w:val="112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456A" w14:textId="16DD052B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D12B" w14:textId="4AC0C935" w:rsidR="00882966" w:rsidRPr="00551864" w:rsidRDefault="00AF0152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Клеточные системы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3A69" w14:textId="77777777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952D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C0AF" w14:textId="77777777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AB2D" w14:textId="2DAF1627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  <w:r w:rsidR="0094181B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</w:t>
            </w: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82966" w:rsidRPr="00551864" w14:paraId="19796A6B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ADD0" w14:textId="260194A2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D873" w14:textId="77777777" w:rsidR="00EA5ED3" w:rsidRPr="00551864" w:rsidRDefault="00EA5ED3" w:rsidP="00EA5ED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клеток: митоз, мейоз </w:t>
            </w:r>
          </w:p>
          <w:p w14:paraId="2F94EFC9" w14:textId="4DF33CAF" w:rsidR="00882966" w:rsidRPr="00551864" w:rsidRDefault="00882966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C915" w14:textId="77777777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2D60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BABB" w14:textId="77777777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B86C" w14:textId="6ACD9FBB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  <w:r w:rsidR="0094181B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81B" w:rsidRPr="0055186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7F5F58" w14:textId="538D3240" w:rsidR="0094181B" w:rsidRPr="00551864" w:rsidRDefault="0094181B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82966" w:rsidRPr="00551864" w14:paraId="700DDFE2" w14:textId="77777777" w:rsidTr="00741DEA">
        <w:trPr>
          <w:trHeight w:val="29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4E3B" w14:textId="63CEDB0C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1295" w14:textId="101625D6" w:rsidR="00EA5ED3" w:rsidRPr="00551864" w:rsidRDefault="00EA5ED3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Животная ткань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E693" w14:textId="77777777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6666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3E75" w14:textId="77777777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3639" w14:textId="77777777" w:rsidR="0094181B" w:rsidRPr="00551864" w:rsidRDefault="0094181B" w:rsidP="0094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наблюдение. Практическая работа. </w:t>
            </w:r>
          </w:p>
          <w:p w14:paraId="46B6DB75" w14:textId="73460B63" w:rsidR="00882966" w:rsidRPr="00551864" w:rsidRDefault="0094181B" w:rsidP="0094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82966" w:rsidRPr="00551864" w14:paraId="01F76B58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CCC6" w14:textId="16A7F141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86CFC"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A286" w14:textId="612FB745" w:rsidR="00882966" w:rsidRPr="00551864" w:rsidRDefault="00AF0152" w:rsidP="00BF18C5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Иммунология</w:t>
            </w:r>
            <w:r w:rsidR="00882966"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2F1" w14:textId="77777777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2475" w14:textId="285EC93E" w:rsidR="00882966" w:rsidRPr="00551864" w:rsidRDefault="00AF0152" w:rsidP="00BF18C5">
            <w:pPr>
              <w:ind w:right="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6E8D" w14:textId="5E71506A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F0152"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ED16" w14:textId="77777777" w:rsidR="00882966" w:rsidRPr="00551864" w:rsidRDefault="00882966" w:rsidP="00BF1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966" w:rsidRPr="00551864" w14:paraId="1D6199A5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B64F" w14:textId="5D0B86EC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B60A" w14:textId="674DEB05" w:rsidR="00882966" w:rsidRPr="00551864" w:rsidRDefault="009B4DBB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Иммунная система </w:t>
            </w:r>
            <w:r w:rsidR="0094181B" w:rsidRPr="00551864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7716" w14:textId="4753FC4C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DBB" w:rsidRPr="00551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7343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BD3D" w14:textId="0F5C3075" w:rsidR="00882966" w:rsidRPr="00551864" w:rsidRDefault="009B4DBB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6613" w14:textId="77777777" w:rsidR="0026478F" w:rsidRPr="00551864" w:rsidRDefault="00882966" w:rsidP="009B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  <w:r w:rsidR="009B4DBB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  <w:p w14:paraId="79FA9636" w14:textId="3D807E82" w:rsidR="00966C8E" w:rsidRPr="00551864" w:rsidRDefault="00966C8E" w:rsidP="009B4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966" w:rsidRPr="00551864" w14:paraId="55763905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0484" w14:textId="3026AEEB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10EC" w14:textId="3E79F1A1" w:rsidR="00882966" w:rsidRPr="00551864" w:rsidRDefault="009B4DBB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Работа иммунной системы</w:t>
            </w:r>
            <w:r w:rsidR="0094181B"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06D2" w14:textId="216E00A7" w:rsidR="00882966" w:rsidRPr="00551864" w:rsidRDefault="009B4DBB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A55F" w14:textId="0A392728" w:rsidR="00882966" w:rsidRPr="00551864" w:rsidRDefault="009B4DBB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E362" w14:textId="02201EEE" w:rsidR="00882966" w:rsidRPr="00551864" w:rsidRDefault="009B4DBB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7784" w14:textId="77777777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  <w:r w:rsidR="009B4DBB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1E1772" w14:textId="1E11F49F" w:rsidR="00966C8E" w:rsidRPr="00551864" w:rsidRDefault="00966C8E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286CFC" w:rsidRPr="00551864" w14:paraId="4A731D6E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575C" w14:textId="499E5A0D" w:rsidR="00286CFC" w:rsidRPr="00551864" w:rsidRDefault="00A70A59" w:rsidP="00BF18C5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86CFC"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09E4" w14:textId="14E70133" w:rsidR="00286CFC" w:rsidRPr="00551864" w:rsidRDefault="00286CFC" w:rsidP="00BF18C5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1C69" w14:textId="6E3631D6" w:rsidR="00286CFC" w:rsidRPr="00551864" w:rsidRDefault="00286CFC" w:rsidP="00BF18C5">
            <w:pPr>
              <w:ind w:righ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C4E7" w14:textId="3022CEB0" w:rsidR="00286CFC" w:rsidRPr="00551864" w:rsidRDefault="00286CFC" w:rsidP="00BF18C5">
            <w:pPr>
              <w:ind w:right="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CD2D" w14:textId="425FF7CD" w:rsidR="00286CFC" w:rsidRPr="00551864" w:rsidRDefault="00286CFC" w:rsidP="00BF18C5">
            <w:pPr>
              <w:ind w:right="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0978" w14:textId="3223725C" w:rsidR="00286CFC" w:rsidRPr="00551864" w:rsidRDefault="00286CFC" w:rsidP="00BF1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Тестирование</w:t>
            </w:r>
          </w:p>
        </w:tc>
      </w:tr>
      <w:tr w:rsidR="00882966" w:rsidRPr="00551864" w14:paraId="1D1696A6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76C" w14:textId="7F9C5472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86CFC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D9F4" w14:textId="211D114B" w:rsidR="00882966" w:rsidRPr="00551864" w:rsidRDefault="0019623A" w:rsidP="00BF18C5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Реакции иммунной системы</w:t>
            </w:r>
            <w:r w:rsidR="00882966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38E3" w14:textId="26EAFC16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623A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2EBC" w14:textId="5FA1BD43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623A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CD12" w14:textId="77777777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FF28" w14:textId="77777777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966" w:rsidRPr="00551864" w14:paraId="4DA47D35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0E1D" w14:textId="30B63964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1DA9" w14:textId="08C36EE4" w:rsidR="00882966" w:rsidRPr="00551864" w:rsidRDefault="0019623A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Лимф</w:t>
            </w:r>
            <w:r w:rsidR="00966C8E" w:rsidRPr="00551864">
              <w:rPr>
                <w:rFonts w:ascii="Times New Roman" w:hAnsi="Times New Roman" w:cs="Times New Roman"/>
                <w:sz w:val="24"/>
                <w:szCs w:val="24"/>
              </w:rPr>
              <w:t>оидная</w:t>
            </w: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r w:rsidR="00966C8E" w:rsidRPr="00551864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E643" w14:textId="77777777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7A92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11E6" w14:textId="77777777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7CC0" w14:textId="634D90EC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 Лабораторная работа</w:t>
            </w:r>
          </w:p>
        </w:tc>
      </w:tr>
      <w:tr w:rsidR="00882966" w:rsidRPr="00551864" w14:paraId="04FEBA65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4195" w14:textId="64B9DB2E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B71D" w14:textId="12020362" w:rsidR="00882966" w:rsidRPr="00551864" w:rsidRDefault="0019623A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ндокринн</w:t>
            </w: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8E" w:rsidRPr="00551864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A00A" w14:textId="5FABE7D8" w:rsidR="00882966" w:rsidRPr="00551864" w:rsidRDefault="0019623A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6492" w14:textId="146CFBF0" w:rsidR="00882966" w:rsidRPr="00551864" w:rsidRDefault="0019623A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ECB7" w14:textId="77777777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DA61" w14:textId="31BDA745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 Лабораторная работа</w:t>
            </w:r>
          </w:p>
        </w:tc>
      </w:tr>
      <w:tr w:rsidR="00882966" w:rsidRPr="00551864" w14:paraId="1551F7C1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189" w14:textId="1193C698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5B20" w14:textId="77DDAE9C" w:rsidR="00882966" w:rsidRPr="00551864" w:rsidRDefault="0019623A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Реакции иммунной </w:t>
            </w:r>
            <w:r w:rsidR="00987419" w:rsidRPr="00551864">
              <w:rPr>
                <w:rFonts w:ascii="Times New Roman" w:hAnsi="Times New Roman" w:cs="Times New Roman"/>
                <w:sz w:val="24"/>
                <w:szCs w:val="24"/>
              </w:rPr>
              <w:t>системы на</w:t>
            </w:r>
            <w:r w:rsidR="00966C8E"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факторы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C9F9" w14:textId="77777777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05CA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CFEE" w14:textId="77777777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3F3D" w14:textId="77777777" w:rsidR="00966C8E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  <w:r w:rsidR="00966C8E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91A41E" w14:textId="427DAC21" w:rsidR="00882966" w:rsidRPr="00551864" w:rsidRDefault="00966C8E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</w:t>
            </w:r>
          </w:p>
        </w:tc>
      </w:tr>
      <w:tr w:rsidR="00882966" w:rsidRPr="00551864" w14:paraId="1F3A177B" w14:textId="77777777" w:rsidTr="00BF18C5">
        <w:trPr>
          <w:trHeight w:val="2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6D53" w14:textId="5EB6BFAA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86CFC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432" w14:textId="77777777" w:rsidR="00882966" w:rsidRPr="00551864" w:rsidRDefault="00882966" w:rsidP="00BF18C5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911A" w14:textId="5F58FFF5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623A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4B3D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573A" w14:textId="2A4CF029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623A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0D7C" w14:textId="77777777" w:rsidR="00882966" w:rsidRPr="00551864" w:rsidRDefault="00882966" w:rsidP="00BF1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966" w:rsidRPr="00551864" w14:paraId="742BAA66" w14:textId="77777777" w:rsidTr="00BF18C5">
        <w:trPr>
          <w:trHeight w:val="82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7D76" w14:textId="76E2E392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9623A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DF0D" w14:textId="77777777" w:rsidR="00882966" w:rsidRPr="00551864" w:rsidRDefault="00882966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Выбор исследовательского проекта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EA2" w14:textId="77777777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F637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59A5" w14:textId="77777777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FB96" w14:textId="77777777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 </w:t>
            </w:r>
          </w:p>
          <w:p w14:paraId="26B7CC77" w14:textId="01E1B998" w:rsidR="00882966" w:rsidRPr="00551864" w:rsidRDefault="00882966" w:rsidP="0026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штурм </w:t>
            </w:r>
          </w:p>
        </w:tc>
      </w:tr>
      <w:tr w:rsidR="00882966" w:rsidRPr="00551864" w14:paraId="40AECA24" w14:textId="77777777" w:rsidTr="00BF18C5">
        <w:trPr>
          <w:trHeight w:val="84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FB99" w14:textId="5B560F19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9623A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EFD3" w14:textId="77777777" w:rsidR="00882966" w:rsidRPr="00551864" w:rsidRDefault="00882966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исследовательским проектом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6A49" w14:textId="64A7F7F7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23A" w:rsidRPr="00551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5D71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99AE" w14:textId="38F020AE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23A" w:rsidRPr="00551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7184" w14:textId="05D2D131" w:rsidR="00882966" w:rsidRPr="00551864" w:rsidRDefault="00882966" w:rsidP="00B72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 Лабораторная работа</w:t>
            </w:r>
          </w:p>
        </w:tc>
      </w:tr>
      <w:tr w:rsidR="00882966" w:rsidRPr="00551864" w14:paraId="03AF0858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A438" w14:textId="56B436AF" w:rsidR="00882966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966" w:rsidRPr="0055186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19623A" w:rsidRPr="0055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A35B" w14:textId="77777777" w:rsidR="00882966" w:rsidRPr="00551864" w:rsidRDefault="00882966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проектов и подготовка к выставке и защите проектов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9793" w14:textId="77777777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C11C" w14:textId="77777777" w:rsidR="00882966" w:rsidRPr="00551864" w:rsidRDefault="00882966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3FCB" w14:textId="77777777" w:rsidR="00882966" w:rsidRPr="00551864" w:rsidRDefault="00882966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0285" w14:textId="3D4802E6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  <w:p w14:paraId="7E1195DC" w14:textId="77777777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FC" w:rsidRPr="00551864" w14:paraId="600B4E25" w14:textId="77777777" w:rsidTr="00286CFC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0DFA" w14:textId="2DB3CA3C" w:rsidR="00286CFC" w:rsidRPr="00551864" w:rsidRDefault="00A70A59" w:rsidP="00BF18C5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86CFC"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0850" w14:textId="2D953BB9" w:rsidR="00286CFC" w:rsidRPr="00551864" w:rsidRDefault="00286CFC" w:rsidP="00BF18C5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AC66" w14:textId="5120FEF9" w:rsidR="00286CFC" w:rsidRPr="00551864" w:rsidRDefault="00286CFC" w:rsidP="00BF18C5">
            <w:pPr>
              <w:ind w:righ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7588" w14:textId="693FED00" w:rsidR="00286CFC" w:rsidRPr="00551864" w:rsidRDefault="00286CFC" w:rsidP="00BF18C5">
            <w:pPr>
              <w:ind w:right="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041" w14:textId="54741993" w:rsidR="00286CFC" w:rsidRPr="00551864" w:rsidRDefault="00286CFC" w:rsidP="00BF18C5">
            <w:pPr>
              <w:ind w:right="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C08" w14:textId="77777777" w:rsidR="00286CFC" w:rsidRPr="00551864" w:rsidRDefault="00286CFC" w:rsidP="00BF1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CFC" w:rsidRPr="00551864" w14:paraId="2A51E570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28F4" w14:textId="0175947B" w:rsidR="00286CFC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C166" w14:textId="641C196C" w:rsidR="00286CFC" w:rsidRPr="00551864" w:rsidRDefault="00286CFC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5F11" w14:textId="5B0B182F" w:rsidR="00286CFC" w:rsidRPr="00551864" w:rsidRDefault="00286CFC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D023" w14:textId="53ABA561" w:rsidR="00286CFC" w:rsidRPr="00551864" w:rsidRDefault="00286CFC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BB0F" w14:textId="7AF46010" w:rsidR="00286CFC" w:rsidRPr="00551864" w:rsidRDefault="00286CFC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2151" w14:textId="4CE3B79B" w:rsidR="00286CFC" w:rsidRPr="00551864" w:rsidRDefault="00286CFC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86CFC" w:rsidRPr="00551864" w14:paraId="621184F7" w14:textId="77777777" w:rsidTr="00BF18C5">
        <w:trPr>
          <w:trHeight w:val="7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ED93" w14:textId="7459C0AF" w:rsidR="00286CFC" w:rsidRPr="00551864" w:rsidRDefault="00A70A59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0960" w14:textId="4E91E17C" w:rsidR="00286CFC" w:rsidRPr="00551864" w:rsidRDefault="00B15D40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9425" w14:textId="0C164040" w:rsidR="00286CFC" w:rsidRPr="00551864" w:rsidRDefault="00286CFC" w:rsidP="00BF18C5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3B6B" w14:textId="4CAB833C" w:rsidR="00286CFC" w:rsidRPr="00551864" w:rsidRDefault="00286CFC" w:rsidP="00BF18C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219B" w14:textId="6AD6602C" w:rsidR="00286CFC" w:rsidRPr="00551864" w:rsidRDefault="00286CFC" w:rsidP="00BF18C5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17D1" w14:textId="0A1DA75D" w:rsidR="00286CFC" w:rsidRPr="00551864" w:rsidRDefault="00B15D40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="00286CFC" w:rsidRPr="00551864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82966" w:rsidRPr="00551864" w14:paraId="50C5F53C" w14:textId="77777777" w:rsidTr="00BF18C5">
        <w:trPr>
          <w:trHeight w:val="44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BC05" w14:textId="77777777" w:rsidR="00882966" w:rsidRPr="00551864" w:rsidRDefault="00882966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D399" w14:textId="77777777" w:rsidR="00882966" w:rsidRPr="00551864" w:rsidRDefault="00882966" w:rsidP="00BF18C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6EDF" w14:textId="5E0657FB" w:rsidR="00882966" w:rsidRPr="00551864" w:rsidRDefault="00882966" w:rsidP="00BF18C5">
            <w:pPr>
              <w:ind w:right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71467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3622" w14:textId="54AA753F" w:rsidR="00882966" w:rsidRPr="00551864" w:rsidRDefault="00AE598C" w:rsidP="00BF18C5">
            <w:pPr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1864"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7703" w14:textId="30C78E96" w:rsidR="00882966" w:rsidRPr="00551864" w:rsidRDefault="00AE598C" w:rsidP="00BF18C5">
            <w:pPr>
              <w:ind w:righ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6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A4EC" w14:textId="77777777" w:rsidR="00882966" w:rsidRPr="00551864" w:rsidRDefault="00882966" w:rsidP="00BF1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AA83B6" w14:textId="7865A6A6" w:rsidR="00741DEA" w:rsidRDefault="00741DEA" w:rsidP="00741DEA"/>
    <w:p w14:paraId="72EAC52F" w14:textId="0E7CF408" w:rsidR="00180380" w:rsidRPr="00F4475C" w:rsidRDefault="00F4475C" w:rsidP="00741DEA">
      <w:pPr>
        <w:pStyle w:val="20"/>
        <w:numPr>
          <w:ilvl w:val="1"/>
          <w:numId w:val="5"/>
        </w:numPr>
        <w:spacing w:before="0" w:after="0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198138767"/>
      <w:r w:rsidRPr="00F4475C">
        <w:rPr>
          <w:rFonts w:ascii="Times New Roman" w:hAnsi="Times New Roman" w:cs="Times New Roman"/>
          <w:sz w:val="24"/>
          <w:szCs w:val="24"/>
        </w:rPr>
        <w:t>СОДЕРЖАНИЕ ПРОГРАММЫ</w:t>
      </w:r>
      <w:bookmarkEnd w:id="8"/>
    </w:p>
    <w:p w14:paraId="34DC400A" w14:textId="77777777" w:rsidR="00882966" w:rsidRPr="00882966" w:rsidRDefault="00882966" w:rsidP="00882966"/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9"/>
        <w:gridCol w:w="9644"/>
      </w:tblGrid>
      <w:tr w:rsidR="00882966" w:rsidRPr="00C74609" w14:paraId="73431077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B066" w14:textId="77777777" w:rsidR="00882966" w:rsidRPr="00C74609" w:rsidRDefault="00882966" w:rsidP="004B5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35E2" w14:textId="77777777" w:rsidR="00882966" w:rsidRPr="00C74609" w:rsidRDefault="00882966" w:rsidP="004B5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 темы и описание практической и</w:t>
            </w: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теоретической части.</w:t>
            </w:r>
          </w:p>
        </w:tc>
      </w:tr>
      <w:tr w:rsidR="00C74609" w:rsidRPr="00C74609" w14:paraId="16828E1A" w14:textId="77777777" w:rsidTr="0026478F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8B0" w14:textId="77777777" w:rsidR="00551864" w:rsidRPr="00C74609" w:rsidRDefault="00551864" w:rsidP="004B55E2">
            <w:pPr>
              <w:pStyle w:val="a7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Вводное занятие </w:t>
            </w:r>
          </w:p>
          <w:p w14:paraId="491A227E" w14:textId="53850FA6" w:rsidR="00551864" w:rsidRPr="00C74609" w:rsidRDefault="00551864" w:rsidP="00551864">
            <w:pPr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Теоретическая часть: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образовательной программой, ее целями, задачами на учебный период. 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Постановка задач. Введение в деятельность. Вводный инструктаж по ТБ. Отработка техники занятия с применением дистанционных образовательных технологий и элементов электронного обучения. Сервисы, платформы, веб-ресурсы.</w:t>
            </w:r>
          </w:p>
          <w:p w14:paraId="5E3AF2D4" w14:textId="0AAA18EA" w:rsidR="00551864" w:rsidRPr="00C74609" w:rsidRDefault="00551864" w:rsidP="002A75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часть:</w:t>
            </w: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 на знакомство и сплочение</w:t>
            </w:r>
          </w:p>
        </w:tc>
      </w:tr>
      <w:tr w:rsidR="00C74609" w:rsidRPr="00C74609" w14:paraId="7A60D0C3" w14:textId="77777777" w:rsidTr="0026478F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E9D" w14:textId="78359C3C" w:rsidR="00882966" w:rsidRPr="00C74609" w:rsidRDefault="00EA5ED3" w:rsidP="002A7528">
            <w:pPr>
              <w:pStyle w:val="a7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Лабораторное оборудовани</w:t>
            </w:r>
            <w:r w:rsidR="002A7528"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е:</w:t>
            </w: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принцип</w:t>
            </w:r>
            <w:r w:rsidR="002A7528"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работы и правила эксплуатации</w:t>
            </w:r>
          </w:p>
        </w:tc>
      </w:tr>
      <w:tr w:rsidR="00C74609" w:rsidRPr="00C74609" w14:paraId="7B2D6641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720" w14:textId="45049520" w:rsidR="00EA5ED3" w:rsidRPr="00C74609" w:rsidRDefault="002A7528" w:rsidP="00EA5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5ED3" w:rsidRPr="00C74609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F62" w14:textId="77777777" w:rsidR="00EA5ED3" w:rsidRPr="00C74609" w:rsidRDefault="00EA5ED3" w:rsidP="00EA5ED3">
            <w:pPr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принципы работы лабораторного оборудования: классификация и механизмы действия</w:t>
            </w:r>
          </w:p>
          <w:p w14:paraId="4148BE65" w14:textId="46D313A5" w:rsidR="00EA5ED3" w:rsidRPr="00C74609" w:rsidRDefault="00EA5ED3" w:rsidP="00EA5ED3">
            <w:pPr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часть: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7528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азделение </w:t>
            </w:r>
            <w:r w:rsidR="00F83DD0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лабораторного оборудования на несколько категорий: Аналитическое, измерительное и нагревательное    </w:t>
            </w:r>
          </w:p>
          <w:p w14:paraId="133BE0D7" w14:textId="2AA57623" w:rsidR="00EA5ED3" w:rsidRPr="00C74609" w:rsidRDefault="00EA5ED3" w:rsidP="002A7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часть: </w:t>
            </w:r>
            <w:r w:rsidR="00F83DD0" w:rsidRPr="00C746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калибровки, Загрузка образцов в спектрофотометр и снятие показаний,</w:t>
            </w:r>
            <w:r w:rsidR="00F83DD0"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DD0" w:rsidRPr="00C7460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температуры в сушильном шкафу с помощью термометра</w:t>
            </w:r>
          </w:p>
        </w:tc>
      </w:tr>
      <w:tr w:rsidR="00C74609" w:rsidRPr="00C74609" w14:paraId="1431835E" w14:textId="77777777" w:rsidTr="00B24C1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C00C" w14:textId="4E4901C3" w:rsidR="00EA5ED3" w:rsidRPr="00C74609" w:rsidRDefault="002A7528" w:rsidP="00EA5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5ED3" w:rsidRPr="00C74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159" w14:textId="77777777" w:rsidR="00EA5ED3" w:rsidRPr="00C74609" w:rsidRDefault="00EA5ED3" w:rsidP="00EA5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безопасной эксплуатации лабораторного оборудования</w:t>
            </w:r>
          </w:p>
          <w:p w14:paraId="6EE34382" w14:textId="772E82DB" w:rsidR="00EA5ED3" w:rsidRPr="00C74609" w:rsidRDefault="00EA5ED3" w:rsidP="00EA5ED3">
            <w:pPr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часть: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7528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2A7528" w:rsidRPr="00C74609">
              <w:rPr>
                <w:rFonts w:ascii="Times New Roman" w:hAnsi="Times New Roman" w:cs="Times New Roman"/>
                <w:sz w:val="24"/>
                <w:szCs w:val="24"/>
              </w:rPr>
              <w:t>ервичный инструктаж по ТБ.</w:t>
            </w:r>
            <w:r w:rsidR="002A7528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DD0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Электрическая безопасность,</w:t>
            </w:r>
            <w:r w:rsidR="00F83DD0"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F83DD0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имическая безопасность,</w:t>
            </w:r>
            <w:r w:rsidR="00F83DD0"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F83DD0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ермическая безопасность</w:t>
            </w:r>
          </w:p>
          <w:p w14:paraId="21DF7252" w14:textId="28B1E459" w:rsidR="00EA5ED3" w:rsidRPr="00C74609" w:rsidRDefault="00EA5ED3" w:rsidP="002A7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часть: </w:t>
            </w:r>
            <w:r w:rsidR="00F83DD0"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оборудованием, использование СИЗ</w:t>
            </w:r>
          </w:p>
        </w:tc>
      </w:tr>
      <w:tr w:rsidR="00C74609" w:rsidRPr="00C74609" w14:paraId="1D517497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CE1" w14:textId="54AE71EF" w:rsidR="00EA5ED3" w:rsidRPr="00C74609" w:rsidRDefault="002A7528" w:rsidP="00EA5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5ED3" w:rsidRPr="00C74609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C77" w14:textId="77777777" w:rsidR="00EA5ED3" w:rsidRPr="00C74609" w:rsidRDefault="00EA5ED3" w:rsidP="00EA5E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Техническое обслуживание и устранение неисправностей</w:t>
            </w:r>
          </w:p>
          <w:p w14:paraId="75A6DBF6" w14:textId="4AB8C353" w:rsidR="00EA5ED3" w:rsidRPr="00C74609" w:rsidRDefault="00EA5ED3" w:rsidP="002A7528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часть: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DD0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Диагностика и </w:t>
            </w:r>
            <w:r w:rsidR="00FB127C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ошибок,</w:t>
            </w:r>
            <w:r w:rsidR="00F83DD0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которые могут быть при эксплуатации оборудования</w:t>
            </w:r>
          </w:p>
        </w:tc>
      </w:tr>
      <w:tr w:rsidR="00C74609" w:rsidRPr="00C74609" w14:paraId="6A4C978C" w14:textId="77777777" w:rsidTr="0026478F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106" w14:textId="17FB3D49" w:rsidR="00B15D40" w:rsidRPr="00C74609" w:rsidRDefault="007B50C6" w:rsidP="002A752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Клетка и тка</w:t>
            </w:r>
            <w:r w:rsidR="00916C9F"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нь: от структуры к функции</w:t>
            </w:r>
            <w:r w:rsidR="00E20197"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(актуализация знаний)</w:t>
            </w:r>
          </w:p>
        </w:tc>
      </w:tr>
      <w:tr w:rsidR="00C74609" w:rsidRPr="00C74609" w14:paraId="43966246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3EF" w14:textId="469C26C9" w:rsidR="00882966" w:rsidRPr="00C74609" w:rsidRDefault="002A7528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4C8" w14:textId="2C436D30" w:rsidR="00882966" w:rsidRPr="00C74609" w:rsidRDefault="004862F8" w:rsidP="004B55E2">
            <w:pPr>
              <w:ind w:left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Клеточные системы</w:t>
            </w:r>
            <w:r w:rsidR="00882966"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AB455E5" w14:textId="2F49F524" w:rsidR="00882966" w:rsidRPr="00C74609" w:rsidRDefault="00882966" w:rsidP="002A7528">
            <w:pPr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часть: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3171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клетки, как элементарной единицы жизни. Основные клеточные системы и их функции. Механизмы работы клеточных систем. Взаимодействие клеточных систем. Нарушение клеточных систем</w:t>
            </w:r>
          </w:p>
          <w:p w14:paraId="2C2C55D6" w14:textId="434E288A" w:rsidR="00503171" w:rsidRPr="00C74609" w:rsidRDefault="00882966" w:rsidP="002A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часть: </w:t>
            </w:r>
            <w:r w:rsidR="00503171" w:rsidRPr="00C74609">
              <w:rPr>
                <w:rFonts w:ascii="Times New Roman" w:hAnsi="Times New Roman" w:cs="Times New Roman"/>
                <w:sz w:val="24"/>
                <w:szCs w:val="24"/>
              </w:rPr>
              <w:t>Создание модели живой клетки. Практическая работа</w:t>
            </w:r>
          </w:p>
          <w:p w14:paraId="54F92D7F" w14:textId="77777777" w:rsidR="00882966" w:rsidRPr="00C74609" w:rsidRDefault="00916C9F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Цитологические и г</w:t>
            </w:r>
            <w:r w:rsidR="007B50C6" w:rsidRPr="00C74609">
              <w:rPr>
                <w:rFonts w:ascii="Times New Roman" w:hAnsi="Times New Roman" w:cs="Times New Roman"/>
                <w:sz w:val="24"/>
                <w:szCs w:val="24"/>
              </w:rPr>
              <w:t>истологические исследования</w:t>
            </w:r>
            <w:r w:rsidR="002F7CF6"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. Лабораторная работа  </w:t>
            </w:r>
          </w:p>
          <w:p w14:paraId="62D5EA9D" w14:textId="28761465" w:rsidR="002A7528" w:rsidRPr="00C74609" w:rsidRDefault="002A7528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966" w:rsidRPr="00C74609" w14:paraId="7EDEFF16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E14" w14:textId="6FBA1B24" w:rsidR="00882966" w:rsidRPr="00C74609" w:rsidRDefault="002A7528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C004" w14:textId="77777777" w:rsidR="00EA5ED3" w:rsidRPr="00C74609" w:rsidRDefault="00EA5ED3" w:rsidP="00EA5E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клеток: митоз, мейоз</w:t>
            </w:r>
          </w:p>
          <w:p w14:paraId="7E971574" w14:textId="75C78F6C" w:rsidR="00EA5ED3" w:rsidRPr="00C74609" w:rsidRDefault="00EA5ED3" w:rsidP="00EA5E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часть:</w:t>
            </w:r>
            <w:r w:rsidR="002A7528"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развития клетки: митоз, мейоз. Фазы митоза, их сравнение. Значение митоза. Стадии мейоза. Значение мейоза. </w:t>
            </w:r>
          </w:p>
          <w:p w14:paraId="11F856E8" w14:textId="03D62AD5" w:rsidR="00EA5ED3" w:rsidRPr="00C74609" w:rsidRDefault="00EA5ED3" w:rsidP="00EA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часть: 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Создание модели митоза и мейоза. Практическая работа</w:t>
            </w:r>
          </w:p>
          <w:p w14:paraId="1F865105" w14:textId="7F2ACF4E" w:rsidR="00EA5ED3" w:rsidRPr="00C74609" w:rsidRDefault="00EA5ED3" w:rsidP="00EA5ED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Гистологические исследования. Лабораторная работа (продолжение)</w:t>
            </w:r>
          </w:p>
        </w:tc>
      </w:tr>
      <w:tr w:rsidR="00C74609" w:rsidRPr="00C74609" w14:paraId="7C809ADB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9C4" w14:textId="6C23AA52" w:rsidR="00882966" w:rsidRPr="00C74609" w:rsidRDefault="002A7528" w:rsidP="004B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3F8" w14:textId="77777777" w:rsidR="00EA5ED3" w:rsidRPr="00C74609" w:rsidRDefault="00EA5ED3" w:rsidP="00EA5ED3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Животная ткань </w:t>
            </w:r>
          </w:p>
          <w:p w14:paraId="63F2909D" w14:textId="4A35E5F3" w:rsidR="00EA5ED3" w:rsidRPr="00C74609" w:rsidRDefault="00EA5ED3" w:rsidP="00EA5ED3">
            <w:pPr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часть: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ткани. Значение тканей. Классификация тканей: основные типы, характеристики. Особенности строения клеток различных тканей. Межклеточное вещество. Роль тканей в организме. Перспективы развития исследований в области тканевой инженерии</w:t>
            </w:r>
          </w:p>
          <w:p w14:paraId="5FCF2059" w14:textId="10C37A71" w:rsidR="00EA5ED3" w:rsidRPr="00C74609" w:rsidRDefault="00EA5ED3" w:rsidP="002A7528">
            <w:pPr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</w:t>
            </w:r>
            <w:proofErr w:type="gramStart"/>
            <w:r w:rsidRPr="00C7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часть:  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gramEnd"/>
            <w:r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 модели животных тканей. Практическая работа  </w:t>
            </w:r>
          </w:p>
          <w:p w14:paraId="11BC366C" w14:textId="600A3F33" w:rsidR="00392089" w:rsidRPr="00C74609" w:rsidRDefault="00EA5ED3" w:rsidP="00EA5ED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Гистологические исследования. Лабораторная работа (продолжение) </w:t>
            </w:r>
          </w:p>
        </w:tc>
      </w:tr>
      <w:tr w:rsidR="00C74609" w:rsidRPr="00C74609" w14:paraId="618855B0" w14:textId="77777777" w:rsidTr="0026478F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CAA7" w14:textId="71C48528" w:rsidR="00882966" w:rsidRPr="00C74609" w:rsidRDefault="00F91E91" w:rsidP="006B09D2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Иммунология </w:t>
            </w:r>
          </w:p>
        </w:tc>
      </w:tr>
      <w:tr w:rsidR="00C74609" w:rsidRPr="00C74609" w14:paraId="07B1BCBF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25DE" w14:textId="65DE3D5E" w:rsidR="00882966" w:rsidRPr="00C74609" w:rsidRDefault="006B09D2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270" w14:textId="513E7EBE" w:rsidR="00F91E91" w:rsidRPr="00C74609" w:rsidRDefault="00F91E91" w:rsidP="004B55E2">
            <w:pPr>
              <w:ind w:left="2" w:right="44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Иммунная система </w:t>
            </w:r>
            <w:r w:rsidR="00266971"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  <w:p w14:paraId="74FD6572" w14:textId="5B184131" w:rsidR="00F91E91" w:rsidRPr="00C74609" w:rsidRDefault="00F91E91" w:rsidP="006B09D2">
            <w:pPr>
              <w:ind w:left="2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Теоретическая часть: 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Иммунная система: принципы организации и функционирования. Значение иммунной системы. </w:t>
            </w:r>
          </w:p>
          <w:p w14:paraId="5921FB47" w14:textId="1309DC8A" w:rsidR="00882966" w:rsidRPr="00C74609" w:rsidRDefault="00F91E91" w:rsidP="006B09D2">
            <w:pPr>
              <w:ind w:right="40" w:firstLine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часть: 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Создание иммунной модели человека. Практическая работа</w:t>
            </w:r>
          </w:p>
        </w:tc>
      </w:tr>
      <w:tr w:rsidR="00C74609" w:rsidRPr="00C74609" w14:paraId="798062F1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8B8" w14:textId="0AAAF226" w:rsidR="00882966" w:rsidRPr="00C74609" w:rsidRDefault="006B09D2" w:rsidP="006B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8CE" w14:textId="0E02DEF7" w:rsidR="00BA1998" w:rsidRPr="00C74609" w:rsidRDefault="00BA1998" w:rsidP="004B55E2">
            <w:pPr>
              <w:ind w:left="2" w:right="44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иммунной системы</w:t>
            </w:r>
            <w:r w:rsidR="00266971"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организма</w:t>
            </w:r>
          </w:p>
          <w:p w14:paraId="62A19F8F" w14:textId="3C27452B" w:rsidR="00BA1998" w:rsidRPr="00C74609" w:rsidRDefault="00BA1998" w:rsidP="006B09D2">
            <w:pPr>
              <w:ind w:left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Теоретическая часть: </w:t>
            </w:r>
            <w:r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>Врожденный иммунитет. Адаптивный иммунитет. Компоненты иммунной системы</w:t>
            </w:r>
          </w:p>
          <w:p w14:paraId="6F0DA503" w14:textId="530DB140" w:rsidR="00882966" w:rsidRPr="00C74609" w:rsidRDefault="00BA1998" w:rsidP="006B09D2">
            <w:pPr>
              <w:ind w:right="40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часть: 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Гистологические исследования. Лабораторная работа (продолжение)</w:t>
            </w:r>
          </w:p>
        </w:tc>
      </w:tr>
      <w:tr w:rsidR="00C74609" w:rsidRPr="00C74609" w14:paraId="7DA8CC05" w14:textId="77777777" w:rsidTr="0026478F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DC5" w14:textId="5C4C51C5" w:rsidR="007D0586" w:rsidRPr="00C74609" w:rsidRDefault="007D0586" w:rsidP="006B09D2">
            <w:pPr>
              <w:pStyle w:val="a7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Контрольное занятие</w:t>
            </w:r>
          </w:p>
          <w:p w14:paraId="11D6EF58" w14:textId="1D57F98F" w:rsidR="007D0586" w:rsidRPr="00C74609" w:rsidRDefault="007D0586" w:rsidP="006B09D2">
            <w:pPr>
              <w:ind w:left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Теоретическая часть: </w:t>
            </w:r>
            <w:r w:rsidRPr="00C746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промежуточного тестирования</w:t>
            </w:r>
          </w:p>
        </w:tc>
      </w:tr>
      <w:tr w:rsidR="00C74609" w:rsidRPr="00C74609" w14:paraId="4B9655B2" w14:textId="77777777" w:rsidTr="0026478F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262" w14:textId="208F8C68" w:rsidR="00882966" w:rsidRPr="00C74609" w:rsidRDefault="00BA1998" w:rsidP="006B09D2">
            <w:pPr>
              <w:pStyle w:val="a7"/>
              <w:numPr>
                <w:ilvl w:val="0"/>
                <w:numId w:val="10"/>
              </w:numPr>
              <w:ind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Реакции иммунной системы</w:t>
            </w:r>
          </w:p>
        </w:tc>
      </w:tr>
      <w:tr w:rsidR="00C74609" w:rsidRPr="00C74609" w14:paraId="65185A34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B10" w14:textId="75FB3FF3" w:rsidR="00882966" w:rsidRPr="00C74609" w:rsidRDefault="006B09D2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702" w14:textId="7B5EADC7" w:rsidR="00882966" w:rsidRPr="00C74609" w:rsidRDefault="00BA1998" w:rsidP="004B55E2">
            <w:pPr>
              <w:ind w:left="2"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Лимфоидная система </w:t>
            </w:r>
            <w:r w:rsidR="00266971"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  <w:p w14:paraId="1D9C221A" w14:textId="26593651" w:rsidR="00296495" w:rsidRPr="00C74609" w:rsidRDefault="00882966" w:rsidP="006B09D2">
            <w:pPr>
              <w:ind w:left="2" w:right="4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часть:</w:t>
            </w:r>
            <w:r w:rsidR="006B09D2"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6495" w:rsidRPr="00C74609">
              <w:rPr>
                <w:rFonts w:ascii="Times New Roman" w:hAnsi="Times New Roman" w:cs="Times New Roman"/>
                <w:sz w:val="24"/>
                <w:szCs w:val="24"/>
              </w:rPr>
              <w:t>Компоненты и функции лимфоидной системы. Ее значение в защите организма.</w:t>
            </w:r>
          </w:p>
          <w:p w14:paraId="71D720F5" w14:textId="47857C52" w:rsidR="00882966" w:rsidRPr="00C74609" w:rsidRDefault="00882966" w:rsidP="006B09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часть: </w:t>
            </w:r>
            <w:r w:rsidR="00296495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</w:t>
            </w:r>
            <w:r w:rsidR="009E1187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="00296495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лимфы</w:t>
            </w:r>
            <w:r w:rsidR="009E1187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96495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</w:t>
            </w:r>
          </w:p>
        </w:tc>
      </w:tr>
      <w:tr w:rsidR="00C74609" w:rsidRPr="00C74609" w14:paraId="40932001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8D3" w14:textId="73A18D53" w:rsidR="00882966" w:rsidRPr="00C74609" w:rsidRDefault="006B09D2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1FD" w14:textId="06DA2F8B" w:rsidR="00882966" w:rsidRPr="00C74609" w:rsidRDefault="009E1187" w:rsidP="004B55E2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Эндокринная система </w:t>
            </w:r>
            <w:r w:rsidR="00266971"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  <w:p w14:paraId="79DD8AAC" w14:textId="66FF26C9" w:rsidR="00882966" w:rsidRPr="00C74609" w:rsidRDefault="00882966" w:rsidP="006B09D2">
            <w:pPr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Теоретическая часть: </w:t>
            </w:r>
            <w:r w:rsidR="009E1187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Строение эндокринной системы </w:t>
            </w:r>
            <w:r w:rsidR="00412991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сложных живых организмов</w:t>
            </w:r>
            <w:r w:rsidR="009E1187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основные эндокринные железы (актуализация знаний). Связь эндокринной системы и иммунитета: основные механизм</w:t>
            </w:r>
            <w:r w:rsidR="00266971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="009E1187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взаимодействия</w:t>
            </w:r>
          </w:p>
          <w:p w14:paraId="6A46FE35" w14:textId="657FD46B" w:rsidR="00882966" w:rsidRPr="00C74609" w:rsidRDefault="00882966" w:rsidP="006B09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часть: </w:t>
            </w:r>
            <w:r w:rsidR="00266971" w:rsidRPr="00C74609">
              <w:rPr>
                <w:rFonts w:ascii="Times New Roman" w:hAnsi="Times New Roman" w:cs="Times New Roman"/>
                <w:sz w:val="24"/>
                <w:szCs w:val="24"/>
              </w:rPr>
              <w:t>Гистологические исследования. Лабораторная работа (продолжение)</w:t>
            </w:r>
          </w:p>
        </w:tc>
      </w:tr>
      <w:tr w:rsidR="00882966" w:rsidRPr="00C74609" w14:paraId="45766812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DA7" w14:textId="7BE5FA02" w:rsidR="00882966" w:rsidRPr="00C74609" w:rsidRDefault="006B09D2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0F6" w14:textId="7E2EE91C" w:rsidR="00882966" w:rsidRPr="00C74609" w:rsidRDefault="00412991" w:rsidP="004B55E2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Реакции иммунной системы на различные факторы</w:t>
            </w:r>
          </w:p>
          <w:p w14:paraId="244632C9" w14:textId="7405002F" w:rsidR="00412991" w:rsidRPr="00C74609" w:rsidRDefault="00412991" w:rsidP="006B09D2">
            <w:pPr>
              <w:tabs>
                <w:tab w:val="left" w:pos="4153"/>
              </w:tabs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Теоретическая часть: 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Факторы раздражения иммунной системы. Иммунный ответ: активация, регуляция, </w:t>
            </w:r>
            <w:r w:rsidR="0094181B" w:rsidRPr="00C74609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BC26A" w14:textId="3BDA1EFF" w:rsidR="00412991" w:rsidRPr="00C74609" w:rsidRDefault="00412991" w:rsidP="006B09D2">
            <w:pPr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часть: 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Моделирование различных реакций иммунной системы на различные раздражители. Практическая работа</w:t>
            </w:r>
          </w:p>
          <w:p w14:paraId="26AC9254" w14:textId="6B9A11C5" w:rsidR="00C24CB2" w:rsidRPr="00C74609" w:rsidRDefault="00412991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Гистологические исследования. Лабораторная работа (завершение)</w:t>
            </w:r>
          </w:p>
        </w:tc>
      </w:tr>
      <w:tr w:rsidR="00C74609" w:rsidRPr="00C74609" w14:paraId="4DF7E000" w14:textId="77777777" w:rsidTr="0026478F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649" w14:textId="77777777" w:rsidR="00882966" w:rsidRPr="00C74609" w:rsidRDefault="00882966" w:rsidP="006B09D2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работа</w:t>
            </w:r>
          </w:p>
        </w:tc>
      </w:tr>
      <w:tr w:rsidR="00C74609" w:rsidRPr="00C74609" w14:paraId="6AE558EE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5E7" w14:textId="0B04D204" w:rsidR="00882966" w:rsidRPr="00C74609" w:rsidRDefault="006B09D2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9F5" w14:textId="77777777" w:rsidR="00882966" w:rsidRPr="00C74609" w:rsidRDefault="00882966" w:rsidP="004B55E2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исследовательского проекта </w:t>
            </w:r>
          </w:p>
          <w:p w14:paraId="7D4EC571" w14:textId="6488F0AC" w:rsidR="00882966" w:rsidRPr="00C74609" w:rsidRDefault="00882966" w:rsidP="004B55E2">
            <w:pPr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Теоретическая часть: 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Актуализация знаний понятия проекта,</w:t>
            </w: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интересующей темы</w:t>
            </w: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проекта</w:t>
            </w:r>
            <w:r w:rsidR="00C74609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Получение кейса-задания от представителей реального сектора экономики и /или научного сообщества.</w:t>
            </w:r>
          </w:p>
          <w:p w14:paraId="51F97AB5" w14:textId="5A975B96" w:rsidR="00882966" w:rsidRPr="00C74609" w:rsidRDefault="00882966" w:rsidP="006B09D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часть: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4CB2"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озговой штурм по выбору тем проектов</w:t>
            </w:r>
          </w:p>
        </w:tc>
      </w:tr>
      <w:tr w:rsidR="00882966" w:rsidRPr="00C74609" w14:paraId="3C9A5C8E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0DE" w14:textId="61EA8EA9" w:rsidR="00882966" w:rsidRPr="00C74609" w:rsidRDefault="006B09D2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FC2" w14:textId="77777777" w:rsidR="00882966" w:rsidRPr="00C74609" w:rsidRDefault="00882966" w:rsidP="004B55E2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исследовательским проектом </w:t>
            </w:r>
          </w:p>
          <w:p w14:paraId="41C9CD58" w14:textId="7BA17576" w:rsidR="00882966" w:rsidRPr="00C74609" w:rsidRDefault="00882966" w:rsidP="006B09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часть: 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Поиск информации по созданию проекта, работа с источниками информации. </w:t>
            </w:r>
          </w:p>
          <w:p w14:paraId="75D77FF5" w14:textId="4F72D0D8" w:rsidR="00882966" w:rsidRPr="00C74609" w:rsidRDefault="00882966" w:rsidP="004B5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исследовательского проекта: </w:t>
            </w:r>
            <w:r w:rsidRPr="00C746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обозначение проблемы, постановка цели, </w:t>
            </w:r>
            <w:r w:rsidR="00C74609" w:rsidRPr="00C746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задач, разработка</w:t>
            </w:r>
            <w:r w:rsidRPr="00C746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плана и хода проекта и пр.</w:t>
            </w:r>
          </w:p>
          <w:p w14:paraId="6754D5C9" w14:textId="77777777" w:rsidR="00882966" w:rsidRPr="00C74609" w:rsidRDefault="00882966" w:rsidP="004B5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экспериментов: формулирования проблемы, постановки гипотезы, разработки технического задания, пошагового плана эксперимента, анализ экспериментальных данных, их интерпретация и формулирование предложений по оптимизации продуктового результата. 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Лабораторные работы</w:t>
            </w:r>
          </w:p>
        </w:tc>
      </w:tr>
      <w:tr w:rsidR="00C74609" w:rsidRPr="00C74609" w14:paraId="1AD20B86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9F1" w14:textId="2181DC62" w:rsidR="00882966" w:rsidRPr="00C74609" w:rsidRDefault="006B09D2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966" w:rsidRPr="00C7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6AAC" w14:textId="77777777" w:rsidR="00882966" w:rsidRPr="00C74609" w:rsidRDefault="00882966" w:rsidP="004B55E2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проектов и подготовка к выставке и защите проектов </w:t>
            </w:r>
          </w:p>
          <w:p w14:paraId="6C9D7897" w14:textId="099EAAA6" w:rsidR="00882966" w:rsidRPr="00C74609" w:rsidRDefault="00882966" w:rsidP="004B55E2">
            <w:pPr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часть:</w:t>
            </w:r>
            <w:r w:rsidR="00C74609"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4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Поиск информации по оформлению проекта </w:t>
            </w:r>
          </w:p>
          <w:p w14:paraId="4E22743C" w14:textId="27054872" w:rsidR="00882966" w:rsidRPr="00C74609" w:rsidRDefault="00882966" w:rsidP="00C7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часть: </w:t>
            </w: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презентации, подготовка презентации.</w:t>
            </w:r>
          </w:p>
        </w:tc>
      </w:tr>
      <w:tr w:rsidR="00C74609" w:rsidRPr="00C74609" w14:paraId="1848598A" w14:textId="77777777" w:rsidTr="0026478F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4B7" w14:textId="1B96FB9D" w:rsidR="007D0586" w:rsidRPr="00C74609" w:rsidRDefault="007D0586" w:rsidP="006B09D2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</w:tr>
      <w:tr w:rsidR="007D0586" w:rsidRPr="00C74609" w14:paraId="1768CA15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356" w14:textId="249BEE5E" w:rsidR="007D0586" w:rsidRPr="00C74609" w:rsidRDefault="00C74609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DB65" w14:textId="77777777" w:rsidR="007D0586" w:rsidRPr="00C74609" w:rsidRDefault="007D0586" w:rsidP="004B55E2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</w:t>
            </w:r>
          </w:p>
          <w:p w14:paraId="18773776" w14:textId="77777777" w:rsidR="00C24CB2" w:rsidRPr="00C74609" w:rsidRDefault="00C24CB2" w:rsidP="004B55E2">
            <w:pPr>
              <w:ind w:left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Теоретическая часть: </w:t>
            </w:r>
          </w:p>
          <w:p w14:paraId="4A61723F" w14:textId="2865C996" w:rsidR="00C24CB2" w:rsidRPr="00C74609" w:rsidRDefault="00C24CB2" w:rsidP="004B55E2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итогового тестирования</w:t>
            </w:r>
          </w:p>
        </w:tc>
      </w:tr>
      <w:tr w:rsidR="00C74609" w:rsidRPr="00C74609" w14:paraId="5F552553" w14:textId="77777777" w:rsidTr="0026478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375" w14:textId="625D0F4C" w:rsidR="007D0586" w:rsidRPr="00C74609" w:rsidRDefault="00C74609" w:rsidP="004B55E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0586" w:rsidRPr="00C7460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0E6" w14:textId="77777777" w:rsidR="007D0586" w:rsidRPr="00C74609" w:rsidRDefault="00C24CB2" w:rsidP="004B55E2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</w:t>
            </w:r>
          </w:p>
          <w:p w14:paraId="4294BE4B" w14:textId="2D854D49" w:rsidR="00C24CB2" w:rsidRPr="00C74609" w:rsidRDefault="00C24CB2" w:rsidP="00C74609">
            <w:pPr>
              <w:ind w:left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  <w:r w:rsidR="00C74609" w:rsidRPr="00C7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и защита выполненн</w:t>
            </w:r>
            <w:r w:rsidR="0026478F"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</w:t>
            </w:r>
            <w:r w:rsidR="00412991"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6478F"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итоговой проектной сессии ДТ </w:t>
            </w:r>
            <w:proofErr w:type="spellStart"/>
            <w:r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>Кванториум</w:t>
            </w:r>
            <w:proofErr w:type="spellEnd"/>
            <w:r w:rsidRPr="00C74609">
              <w:rPr>
                <w:rFonts w:ascii="Times New Roman" w:hAnsi="Times New Roman" w:cs="Times New Roman"/>
                <w:bCs/>
                <w:sz w:val="24"/>
                <w:szCs w:val="24"/>
              </w:rPr>
              <w:t>. Рефлексия</w:t>
            </w:r>
          </w:p>
        </w:tc>
      </w:tr>
    </w:tbl>
    <w:p w14:paraId="519A925A" w14:textId="77777777" w:rsidR="00A30299" w:rsidRPr="00A30299" w:rsidRDefault="00A30299" w:rsidP="00A30299"/>
    <w:p w14:paraId="1463B5D2" w14:textId="6F349D50" w:rsidR="002A19FD" w:rsidRPr="00501615" w:rsidRDefault="00501615" w:rsidP="009B4D03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198138768"/>
      <w:r w:rsidRPr="00501615">
        <w:rPr>
          <w:rFonts w:ascii="Times New Roman" w:hAnsi="Times New Roman" w:cs="Times New Roman"/>
          <w:sz w:val="24"/>
          <w:szCs w:val="24"/>
        </w:rPr>
        <w:t>ПЛАНИРУЕМЫЕ РЕЗУЛЬТАТЫ</w:t>
      </w:r>
      <w:bookmarkEnd w:id="9"/>
    </w:p>
    <w:p w14:paraId="7A165793" w14:textId="77777777" w:rsidR="00AC6CC3" w:rsidRDefault="00AC6CC3" w:rsidP="00DC2193">
      <w:pPr>
        <w:tabs>
          <w:tab w:val="center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E504B" w14:textId="6D87F5DE" w:rsidR="00882966" w:rsidRPr="00043CD7" w:rsidRDefault="00AC6CC3" w:rsidP="008829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82966" w:rsidRPr="00043CD7">
        <w:rPr>
          <w:rFonts w:ascii="Times New Roman" w:eastAsia="Times New Roman" w:hAnsi="Times New Roman" w:cs="Times New Roman"/>
          <w:sz w:val="24"/>
          <w:szCs w:val="24"/>
        </w:rPr>
        <w:t xml:space="preserve">Основным результатом освоения программы будет являться овладение обучающимися заявленных знаний и навыков и практических компетенций, что в свою очередь позволит </w:t>
      </w:r>
      <w:r w:rsidR="00741DEA" w:rsidRPr="00043CD7">
        <w:rPr>
          <w:rFonts w:ascii="Times New Roman" w:eastAsia="Times New Roman" w:hAnsi="Times New Roman" w:cs="Times New Roman"/>
          <w:sz w:val="24"/>
          <w:szCs w:val="24"/>
        </w:rPr>
        <w:t>сохранить на высоком уровне интерес и мотивацию к</w:t>
      </w:r>
      <w:r w:rsidR="00882966" w:rsidRPr="00043CD7">
        <w:rPr>
          <w:rFonts w:ascii="Times New Roman" w:eastAsia="Times New Roman" w:hAnsi="Times New Roman" w:cs="Times New Roman"/>
          <w:sz w:val="24"/>
          <w:szCs w:val="24"/>
        </w:rPr>
        <w:t xml:space="preserve"> изучению предметной области, </w:t>
      </w:r>
      <w:r w:rsidR="00741DEA" w:rsidRPr="00043CD7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AF1632" w:rsidRPr="00043CD7">
        <w:rPr>
          <w:rFonts w:ascii="Times New Roman" w:eastAsia="Times New Roman" w:hAnsi="Times New Roman" w:cs="Times New Roman"/>
          <w:sz w:val="24"/>
          <w:szCs w:val="24"/>
        </w:rPr>
        <w:t>будет способствовать</w:t>
      </w:r>
      <w:r w:rsidR="00882966" w:rsidRPr="00043CD7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ориентации обучающихся.</w:t>
      </w:r>
    </w:p>
    <w:p w14:paraId="4ADB04B1" w14:textId="77777777" w:rsidR="00882966" w:rsidRPr="00043CD7" w:rsidRDefault="00882966" w:rsidP="008829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обучающиеся:</w:t>
      </w:r>
    </w:p>
    <w:p w14:paraId="4F4FE406" w14:textId="5ED1320A" w:rsidR="00882966" w:rsidRPr="00043CD7" w:rsidRDefault="00882966" w:rsidP="00882966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 результаты</w:t>
      </w:r>
    </w:p>
    <w:p w14:paraId="46EB9F55" w14:textId="28CFA5DB" w:rsidR="00882966" w:rsidRDefault="00882966" w:rsidP="005B317E">
      <w:pPr>
        <w:pStyle w:val="a7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43CD7">
        <w:rPr>
          <w:rFonts w:ascii="Times New Roman" w:hAnsi="Times New Roman" w:cs="Times New Roman"/>
          <w:sz w:val="24"/>
          <w:szCs w:val="24"/>
        </w:rPr>
        <w:t>углубят свои знания</w:t>
      </w:r>
      <w:r w:rsidR="00E5498B" w:rsidRPr="00043CD7">
        <w:rPr>
          <w:rFonts w:ascii="Times New Roman" w:hAnsi="Times New Roman" w:cs="Times New Roman"/>
          <w:sz w:val="24"/>
          <w:szCs w:val="24"/>
        </w:rPr>
        <w:t xml:space="preserve"> и разовьют компетенции</w:t>
      </w:r>
      <w:r w:rsidRPr="00043CD7">
        <w:rPr>
          <w:rFonts w:ascii="Times New Roman" w:hAnsi="Times New Roman" w:cs="Times New Roman"/>
          <w:sz w:val="24"/>
          <w:szCs w:val="24"/>
        </w:rPr>
        <w:t xml:space="preserve"> в области биологии</w:t>
      </w:r>
      <w:r w:rsidR="00AF1632" w:rsidRPr="00043CD7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EE7C23" w:rsidRPr="00043CD7">
        <w:rPr>
          <w:rFonts w:ascii="Times New Roman" w:hAnsi="Times New Roman" w:cs="Times New Roman"/>
          <w:sz w:val="24"/>
          <w:szCs w:val="24"/>
        </w:rPr>
        <w:t xml:space="preserve"> </w:t>
      </w:r>
      <w:r w:rsidR="00AF1632" w:rsidRPr="00043CD7">
        <w:rPr>
          <w:rFonts w:ascii="Times New Roman" w:hAnsi="Times New Roman" w:cs="Times New Roman"/>
          <w:sz w:val="24"/>
          <w:szCs w:val="24"/>
        </w:rPr>
        <w:t xml:space="preserve">и иммунологии, </w:t>
      </w:r>
      <w:r w:rsidR="00EE7C23" w:rsidRPr="00043CD7">
        <w:rPr>
          <w:rFonts w:ascii="Times New Roman" w:hAnsi="Times New Roman" w:cs="Times New Roman"/>
          <w:sz w:val="24"/>
          <w:szCs w:val="24"/>
        </w:rPr>
        <w:t>в частности в ее более узком разделе - анатомии</w:t>
      </w:r>
      <w:r w:rsidRPr="00043CD7">
        <w:rPr>
          <w:rFonts w:ascii="Times New Roman" w:hAnsi="Times New Roman" w:cs="Times New Roman"/>
          <w:sz w:val="24"/>
          <w:szCs w:val="24"/>
        </w:rPr>
        <w:t>, научатся корректно использовать специальную терминологию</w:t>
      </w:r>
    </w:p>
    <w:p w14:paraId="411A9D5F" w14:textId="0C8FDD76" w:rsidR="00043CD7" w:rsidRPr="00043CD7" w:rsidRDefault="00043CD7" w:rsidP="005B317E">
      <w:pPr>
        <w:pStyle w:val="a7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видеть взаимосвязь биологии с другими науками</w:t>
      </w:r>
    </w:p>
    <w:p w14:paraId="584C61F5" w14:textId="012894F1" w:rsidR="00882966" w:rsidRPr="00043CD7" w:rsidRDefault="00AF1632" w:rsidP="005B317E">
      <w:pPr>
        <w:pStyle w:val="a7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43CD7">
        <w:rPr>
          <w:rFonts w:ascii="Times New Roman" w:hAnsi="Times New Roman" w:cs="Times New Roman"/>
          <w:sz w:val="24"/>
          <w:szCs w:val="24"/>
        </w:rPr>
        <w:t xml:space="preserve">овладеют </w:t>
      </w:r>
      <w:r w:rsidR="00E5498B" w:rsidRPr="00043CD7">
        <w:rPr>
          <w:rFonts w:ascii="Times New Roman" w:hAnsi="Times New Roman" w:cs="Times New Roman"/>
          <w:sz w:val="24"/>
          <w:szCs w:val="24"/>
        </w:rPr>
        <w:t>уверенными навыками, позволяющими</w:t>
      </w:r>
      <w:r w:rsidRPr="00043CD7"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="00882966" w:rsidRPr="00043CD7">
        <w:rPr>
          <w:rFonts w:ascii="Times New Roman" w:hAnsi="Times New Roman" w:cs="Times New Roman"/>
          <w:sz w:val="24"/>
          <w:szCs w:val="24"/>
        </w:rPr>
        <w:t>организ</w:t>
      </w:r>
      <w:r w:rsidR="00E5498B" w:rsidRPr="00043CD7">
        <w:rPr>
          <w:rFonts w:ascii="Times New Roman" w:hAnsi="Times New Roman" w:cs="Times New Roman"/>
          <w:sz w:val="24"/>
          <w:szCs w:val="24"/>
        </w:rPr>
        <w:t>овывать</w:t>
      </w:r>
      <w:r w:rsidR="00882966" w:rsidRPr="00043CD7">
        <w:rPr>
          <w:rFonts w:ascii="Times New Roman" w:hAnsi="Times New Roman" w:cs="Times New Roman"/>
          <w:sz w:val="24"/>
          <w:szCs w:val="24"/>
        </w:rPr>
        <w:t xml:space="preserve"> и пров</w:t>
      </w:r>
      <w:r w:rsidR="00E5498B" w:rsidRPr="00043CD7">
        <w:rPr>
          <w:rFonts w:ascii="Times New Roman" w:hAnsi="Times New Roman" w:cs="Times New Roman"/>
          <w:sz w:val="24"/>
          <w:szCs w:val="24"/>
        </w:rPr>
        <w:t>одить</w:t>
      </w:r>
      <w:r w:rsidR="00882966" w:rsidRPr="00043CD7">
        <w:rPr>
          <w:rFonts w:ascii="Times New Roman" w:hAnsi="Times New Roman" w:cs="Times New Roman"/>
          <w:sz w:val="24"/>
          <w:szCs w:val="24"/>
        </w:rPr>
        <w:t xml:space="preserve"> научно-исследовательски</w:t>
      </w:r>
      <w:r w:rsidR="00E5498B" w:rsidRPr="00043CD7">
        <w:rPr>
          <w:rFonts w:ascii="Times New Roman" w:hAnsi="Times New Roman" w:cs="Times New Roman"/>
          <w:sz w:val="24"/>
          <w:szCs w:val="24"/>
        </w:rPr>
        <w:t>е</w:t>
      </w:r>
      <w:r w:rsidR="00882966" w:rsidRPr="00043CD7">
        <w:rPr>
          <w:rFonts w:ascii="Times New Roman" w:hAnsi="Times New Roman" w:cs="Times New Roman"/>
          <w:sz w:val="24"/>
          <w:szCs w:val="24"/>
        </w:rPr>
        <w:t xml:space="preserve"> эксперимент</w:t>
      </w:r>
      <w:r w:rsidR="00E5498B" w:rsidRPr="00043CD7">
        <w:rPr>
          <w:rFonts w:ascii="Times New Roman" w:hAnsi="Times New Roman" w:cs="Times New Roman"/>
          <w:sz w:val="24"/>
          <w:szCs w:val="24"/>
        </w:rPr>
        <w:t>ы</w:t>
      </w:r>
      <w:r w:rsidR="00882966" w:rsidRPr="00043CD7">
        <w:rPr>
          <w:rFonts w:ascii="Times New Roman" w:hAnsi="Times New Roman" w:cs="Times New Roman"/>
          <w:sz w:val="24"/>
          <w:szCs w:val="24"/>
        </w:rPr>
        <w:t>, исследовательски</w:t>
      </w:r>
      <w:r w:rsidR="00E5498B" w:rsidRPr="00043CD7">
        <w:rPr>
          <w:rFonts w:ascii="Times New Roman" w:hAnsi="Times New Roman" w:cs="Times New Roman"/>
          <w:sz w:val="24"/>
          <w:szCs w:val="24"/>
        </w:rPr>
        <w:t>е</w:t>
      </w:r>
      <w:r w:rsidR="00882966" w:rsidRPr="00043C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E5498B" w:rsidRPr="00043CD7">
        <w:rPr>
          <w:rFonts w:ascii="Times New Roman" w:hAnsi="Times New Roman" w:cs="Times New Roman"/>
          <w:sz w:val="24"/>
          <w:szCs w:val="24"/>
        </w:rPr>
        <w:t>ы</w:t>
      </w:r>
      <w:r w:rsidR="00882966" w:rsidRPr="00043CD7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Pr="00043CD7">
        <w:rPr>
          <w:rFonts w:ascii="Times New Roman" w:hAnsi="Times New Roman" w:cs="Times New Roman"/>
          <w:sz w:val="24"/>
          <w:szCs w:val="24"/>
        </w:rPr>
        <w:t>биологии, включая иммунологию</w:t>
      </w:r>
      <w:r w:rsidR="00882966" w:rsidRPr="00043CD7">
        <w:rPr>
          <w:rFonts w:ascii="Times New Roman" w:hAnsi="Times New Roman" w:cs="Times New Roman"/>
          <w:sz w:val="24"/>
          <w:szCs w:val="24"/>
        </w:rPr>
        <w:t>: от формулирования проблемы, постановки гипотезы, разработки технического задания, пошагового плана эксперимента до биометрической обработки и анализа экспериментальных данных, их интерпретации и формулирования предложений по оптимизации результата</w:t>
      </w:r>
    </w:p>
    <w:p w14:paraId="0556EB4B" w14:textId="267CB2B3" w:rsidR="00882966" w:rsidRPr="00043CD7" w:rsidRDefault="00AF1632" w:rsidP="005B317E">
      <w:pPr>
        <w:pStyle w:val="a7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43CD7">
        <w:rPr>
          <w:rFonts w:ascii="Times New Roman" w:hAnsi="Times New Roman" w:cs="Times New Roman"/>
          <w:sz w:val="24"/>
          <w:szCs w:val="24"/>
        </w:rPr>
        <w:t>будут демонстри</w:t>
      </w:r>
      <w:r w:rsidR="00E5498B" w:rsidRPr="00043CD7">
        <w:rPr>
          <w:rFonts w:ascii="Times New Roman" w:hAnsi="Times New Roman" w:cs="Times New Roman"/>
          <w:sz w:val="24"/>
          <w:szCs w:val="24"/>
        </w:rPr>
        <w:t>р</w:t>
      </w:r>
      <w:r w:rsidRPr="00043CD7">
        <w:rPr>
          <w:rFonts w:ascii="Times New Roman" w:hAnsi="Times New Roman" w:cs="Times New Roman"/>
          <w:sz w:val="24"/>
          <w:szCs w:val="24"/>
        </w:rPr>
        <w:t>овать уверенны</w:t>
      </w:r>
      <w:r w:rsidR="00E5498B" w:rsidRPr="00043CD7">
        <w:rPr>
          <w:rFonts w:ascii="Times New Roman" w:hAnsi="Times New Roman" w:cs="Times New Roman"/>
          <w:sz w:val="24"/>
          <w:szCs w:val="24"/>
        </w:rPr>
        <w:t>е</w:t>
      </w:r>
      <w:r w:rsidRPr="00043CD7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E5498B" w:rsidRPr="00043CD7">
        <w:rPr>
          <w:rFonts w:ascii="Times New Roman" w:hAnsi="Times New Roman" w:cs="Times New Roman"/>
          <w:sz w:val="24"/>
          <w:szCs w:val="24"/>
        </w:rPr>
        <w:t>и</w:t>
      </w:r>
      <w:r w:rsidRPr="00043CD7">
        <w:rPr>
          <w:rFonts w:ascii="Times New Roman" w:hAnsi="Times New Roman" w:cs="Times New Roman"/>
          <w:sz w:val="24"/>
          <w:szCs w:val="24"/>
        </w:rPr>
        <w:t xml:space="preserve"> </w:t>
      </w:r>
      <w:r w:rsidR="00E5498B" w:rsidRPr="00043CD7">
        <w:rPr>
          <w:rFonts w:ascii="Times New Roman" w:hAnsi="Times New Roman" w:cs="Times New Roman"/>
          <w:sz w:val="24"/>
          <w:szCs w:val="24"/>
        </w:rPr>
        <w:t>работы в современной лаборатории и со специализированным оборудованием, знание техники безопасности</w:t>
      </w:r>
    </w:p>
    <w:p w14:paraId="33353280" w14:textId="77777777" w:rsidR="00882966" w:rsidRPr="00043CD7" w:rsidRDefault="00882966" w:rsidP="00882966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 результаты</w:t>
      </w:r>
    </w:p>
    <w:p w14:paraId="1ADF20A9" w14:textId="7840D964" w:rsidR="00882966" w:rsidRPr="00043CD7" w:rsidRDefault="00882966" w:rsidP="005B317E">
      <w:pPr>
        <w:pStyle w:val="a7"/>
        <w:numPr>
          <w:ilvl w:val="0"/>
          <w:numId w:val="22"/>
        </w:numPr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разовьют </w:t>
      </w:r>
      <w:r w:rsidR="00E5498B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уверенные </w:t>
      </w: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навыки исследовательской и проектной деятельности:</w:t>
      </w:r>
      <w:r w:rsidR="00E5498B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F6705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овладеют технологиями реализации проекта, смогут</w:t>
      </w: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F6705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самостоятельно определить</w:t>
      </w: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проблему,</w:t>
      </w:r>
      <w:r w:rsidR="008F6705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</w:t>
      </w: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ставить цель, задачи, </w:t>
      </w:r>
      <w:r w:rsidR="008F6705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спрогнозировать </w:t>
      </w: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результаты, разраб</w:t>
      </w:r>
      <w:r w:rsidR="008F6705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отать</w:t>
      </w: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план и ход исследовательского </w:t>
      </w:r>
      <w:r w:rsidR="00371467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проекта, выбирать</w:t>
      </w:r>
      <w:r w:rsidR="008D3FB7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наиболее оптимальный путь для достижения целей, </w:t>
      </w: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достигать поставленных целей, презентовать работу</w:t>
      </w:r>
    </w:p>
    <w:p w14:paraId="7CF4A3CB" w14:textId="04C43A3C" w:rsidR="00882966" w:rsidRPr="00043CD7" w:rsidRDefault="00E5498B" w:rsidP="005B317E">
      <w:pPr>
        <w:pStyle w:val="a7"/>
        <w:numPr>
          <w:ilvl w:val="0"/>
          <w:numId w:val="22"/>
        </w:numPr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будут демонстрировать уверенный </w:t>
      </w:r>
      <w:r w:rsidR="00882966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навык продуктивно использовать литературу для поиска сложных решений, отбирать и критически оценивать материал, </w:t>
      </w:r>
      <w:r w:rsidR="008D3FB7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искать, структурировать, классифицировать источниковую базу, </w:t>
      </w:r>
      <w:r w:rsidR="00882966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находить информацию для решения нестандартных задач</w:t>
      </w:r>
    </w:p>
    <w:p w14:paraId="503CAFFC" w14:textId="2FA083D4" w:rsidR="00882966" w:rsidRPr="00043CD7" w:rsidRDefault="00882966" w:rsidP="005B317E">
      <w:pPr>
        <w:pStyle w:val="a7"/>
        <w:numPr>
          <w:ilvl w:val="0"/>
          <w:numId w:val="22"/>
        </w:numPr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разовьют навыки принятия решений, обобщения, объяснения, умения </w:t>
      </w:r>
      <w:r w:rsidR="00DF58E6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сравнивать, анализировать</w:t>
      </w: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прогнозировать, в том числе и свои действия</w:t>
      </w:r>
    </w:p>
    <w:p w14:paraId="43383F86" w14:textId="654CDBDB" w:rsidR="00882966" w:rsidRPr="00043CD7" w:rsidRDefault="008F6705" w:rsidP="005B317E">
      <w:pPr>
        <w:pStyle w:val="a7"/>
        <w:numPr>
          <w:ilvl w:val="0"/>
          <w:numId w:val="22"/>
        </w:numPr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будут демонстрировать владение коммуникативными навыками</w:t>
      </w:r>
      <w:r w:rsidR="00882966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: дискутирования, аргументирования и отстаивания своей позиции, формирования суждений и принятие решения выступления на аудиторию</w:t>
      </w:r>
    </w:p>
    <w:p w14:paraId="5FE9BD83" w14:textId="6B5F323B" w:rsidR="00882966" w:rsidRPr="00043CD7" w:rsidRDefault="008D3FB7" w:rsidP="005B317E">
      <w:pPr>
        <w:pStyle w:val="a7"/>
        <w:numPr>
          <w:ilvl w:val="0"/>
          <w:numId w:val="22"/>
        </w:numPr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разовьют</w:t>
      </w:r>
      <w:r w:rsidR="00882966"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навык работы в команде, взятие ответственности на себя и делегирования</w:t>
      </w:r>
    </w:p>
    <w:p w14:paraId="25182F85" w14:textId="0F8F2BBF" w:rsidR="00882966" w:rsidRPr="00043CD7" w:rsidRDefault="00882966" w:rsidP="00882966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 результаты</w:t>
      </w:r>
    </w:p>
    <w:p w14:paraId="61786716" w14:textId="1B8620C6" w:rsidR="00AF1632" w:rsidRPr="00043CD7" w:rsidRDefault="00AF1632" w:rsidP="008D3FB7">
      <w:pPr>
        <w:pStyle w:val="a7"/>
        <w:numPr>
          <w:ilvl w:val="0"/>
          <w:numId w:val="12"/>
        </w:numPr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D7">
        <w:rPr>
          <w:rFonts w:ascii="Times New Roman" w:hAnsi="Times New Roman" w:cs="Times New Roman"/>
          <w:sz w:val="24"/>
          <w:szCs w:val="24"/>
        </w:rPr>
        <w:t>будут демонстрировать стойк</w:t>
      </w:r>
      <w:r w:rsidR="008D3FB7" w:rsidRPr="00043CD7">
        <w:rPr>
          <w:rFonts w:ascii="Times New Roman" w:hAnsi="Times New Roman" w:cs="Times New Roman"/>
          <w:sz w:val="24"/>
          <w:szCs w:val="24"/>
        </w:rPr>
        <w:t>ую мотивацию</w:t>
      </w:r>
      <w:r w:rsidRPr="00043CD7">
        <w:rPr>
          <w:rFonts w:ascii="Times New Roman" w:hAnsi="Times New Roman" w:cs="Times New Roman"/>
          <w:sz w:val="24"/>
          <w:szCs w:val="24"/>
        </w:rPr>
        <w:t xml:space="preserve"> к </w:t>
      </w:r>
      <w:r w:rsidR="008D3FB7" w:rsidRPr="00043CD7">
        <w:rPr>
          <w:rFonts w:ascii="Times New Roman" w:hAnsi="Times New Roman" w:cs="Times New Roman"/>
          <w:sz w:val="24"/>
          <w:szCs w:val="24"/>
        </w:rPr>
        <w:t>занятиям естественными науками</w:t>
      </w:r>
      <w:r w:rsidRPr="00043C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овладеют знаниями о профилях, связанными с биологией, ее значимости в современном мире </w:t>
      </w:r>
    </w:p>
    <w:p w14:paraId="286FD437" w14:textId="057CF676" w:rsidR="00092F8E" w:rsidRPr="00043CD7" w:rsidRDefault="00092F8E" w:rsidP="005B317E">
      <w:pPr>
        <w:pStyle w:val="a7"/>
        <w:numPr>
          <w:ilvl w:val="0"/>
          <w:numId w:val="12"/>
        </w:numPr>
        <w:ind w:hanging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iCs/>
          <w:sz w:val="24"/>
          <w:szCs w:val="24"/>
        </w:rPr>
        <w:t>продемонстрируют способность творчески мыслить, нестандартно подходить к поиску решений</w:t>
      </w:r>
      <w:r w:rsidR="008D3FB7" w:rsidRPr="00043CD7">
        <w:rPr>
          <w:rFonts w:ascii="Times New Roman" w:eastAsia="Times New Roman" w:hAnsi="Times New Roman" w:cs="Times New Roman"/>
          <w:iCs/>
          <w:sz w:val="24"/>
          <w:szCs w:val="24"/>
        </w:rPr>
        <w:t>, генерировать идеи, выявлять потенциа</w:t>
      </w:r>
      <w:r w:rsidR="00043CD7" w:rsidRPr="00043CD7">
        <w:rPr>
          <w:rFonts w:ascii="Times New Roman" w:eastAsia="Times New Roman" w:hAnsi="Times New Roman" w:cs="Times New Roman"/>
          <w:iCs/>
          <w:sz w:val="24"/>
          <w:szCs w:val="24"/>
        </w:rPr>
        <w:t>л</w:t>
      </w:r>
      <w:r w:rsidR="008D3FB7" w:rsidRPr="00043CD7">
        <w:rPr>
          <w:rFonts w:ascii="Times New Roman" w:eastAsia="Times New Roman" w:hAnsi="Times New Roman" w:cs="Times New Roman"/>
          <w:iCs/>
          <w:sz w:val="24"/>
          <w:szCs w:val="24"/>
        </w:rPr>
        <w:t xml:space="preserve">, который ранее был </w:t>
      </w:r>
      <w:proofErr w:type="spellStart"/>
      <w:r w:rsidR="008D3FB7" w:rsidRPr="00043CD7">
        <w:rPr>
          <w:rFonts w:ascii="Times New Roman" w:eastAsia="Times New Roman" w:hAnsi="Times New Roman" w:cs="Times New Roman"/>
          <w:iCs/>
          <w:sz w:val="24"/>
          <w:szCs w:val="24"/>
        </w:rPr>
        <w:t>незамечен</w:t>
      </w:r>
      <w:proofErr w:type="spellEnd"/>
    </w:p>
    <w:p w14:paraId="2BE3CE7E" w14:textId="1C2DE9D2" w:rsidR="00882966" w:rsidRPr="00043CD7" w:rsidRDefault="00882966" w:rsidP="005B317E">
      <w:pPr>
        <w:pStyle w:val="a7"/>
        <w:numPr>
          <w:ilvl w:val="0"/>
          <w:numId w:val="12"/>
        </w:numPr>
        <w:ind w:hanging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iCs/>
          <w:sz w:val="24"/>
          <w:szCs w:val="24"/>
        </w:rPr>
        <w:t>продемонстрируют потребность в самостоятельном приобретении и применении знаний, потребность к постоянному саморазвитию</w:t>
      </w:r>
    </w:p>
    <w:p w14:paraId="5D75950F" w14:textId="77777777" w:rsidR="00882966" w:rsidRPr="00043CD7" w:rsidRDefault="00882966" w:rsidP="005B317E">
      <w:pPr>
        <w:pStyle w:val="a7"/>
        <w:numPr>
          <w:ilvl w:val="0"/>
          <w:numId w:val="12"/>
        </w:numPr>
        <w:tabs>
          <w:tab w:val="left" w:pos="113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43CD7">
        <w:rPr>
          <w:rFonts w:ascii="Times New Roman" w:hAnsi="Times New Roman" w:cs="Times New Roman"/>
          <w:sz w:val="24"/>
          <w:szCs w:val="24"/>
        </w:rPr>
        <w:t xml:space="preserve">выйдут на постановку собственных образовательных целей и задач </w:t>
      </w:r>
    </w:p>
    <w:p w14:paraId="02E43FC3" w14:textId="77777777" w:rsidR="00882966" w:rsidRPr="00043CD7" w:rsidRDefault="00882966" w:rsidP="005B317E">
      <w:pPr>
        <w:pStyle w:val="a7"/>
        <w:numPr>
          <w:ilvl w:val="0"/>
          <w:numId w:val="12"/>
        </w:numPr>
        <w:ind w:hanging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продемонстрируют такие качества как доброжелательность, взаимопомощь, способность работать в команде, будут проявлять трудолюбие, ответственность и добросовестность в работе</w:t>
      </w:r>
    </w:p>
    <w:p w14:paraId="096ED11E" w14:textId="33321CEF" w:rsidR="00882966" w:rsidRPr="00043CD7" w:rsidRDefault="00882966" w:rsidP="005B317E">
      <w:pPr>
        <w:pStyle w:val="a7"/>
        <w:numPr>
          <w:ilvl w:val="0"/>
          <w:numId w:val="12"/>
        </w:numPr>
        <w:ind w:hanging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3CD7">
        <w:rPr>
          <w:rFonts w:ascii="Times New Roman" w:eastAsia="Times New Roman" w:hAnsi="Times New Roman" w:cs="Times New Roman"/>
          <w:iCs/>
          <w:sz w:val="24"/>
          <w:szCs w:val="24"/>
        </w:rPr>
        <w:t>продемонстрируют бережное отношение к природе</w:t>
      </w:r>
    </w:p>
    <w:p w14:paraId="60B42CA0" w14:textId="4B99A92D" w:rsidR="0026478F" w:rsidRDefault="002647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E1DE1A4" w14:textId="68CECDA5" w:rsidR="00D0322D" w:rsidRPr="00882966" w:rsidRDefault="004B1271" w:rsidP="00882966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Toc198138769"/>
      <w:r w:rsidRPr="0088296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330488" w:rsidRPr="005B33A3">
        <w:rPr>
          <w:rStyle w:val="11"/>
          <w:rFonts w:ascii="Times New Roman" w:hAnsi="Times New Roman" w:cs="Times New Roman"/>
          <w:sz w:val="24"/>
          <w:szCs w:val="24"/>
        </w:rPr>
        <w:t>КОМПЛЕКС ОРГАНИЗАЦИОННО-ПЕДАГОГИЧЕСКИХ УСЛОВИЙ</w:t>
      </w:r>
      <w:bookmarkEnd w:id="10"/>
    </w:p>
    <w:p w14:paraId="68C6433D" w14:textId="379EA036" w:rsidR="000E5FBD" w:rsidRDefault="00330488" w:rsidP="00882966">
      <w:pPr>
        <w:pStyle w:val="20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1" w:name="_Toc198138770"/>
      <w:r w:rsidRPr="004B1271">
        <w:rPr>
          <w:rFonts w:ascii="Times New Roman" w:hAnsi="Times New Roman" w:cs="Times New Roman"/>
          <w:bCs/>
          <w:sz w:val="24"/>
          <w:szCs w:val="24"/>
        </w:rPr>
        <w:t>2.1. КАЛЕНДАРНЫЙ УЧЕБНЫЙ ГРАФИК</w:t>
      </w:r>
      <w:bookmarkEnd w:id="11"/>
    </w:p>
    <w:p w14:paraId="5B74F7C1" w14:textId="77777777" w:rsidR="00A30299" w:rsidRPr="00A30299" w:rsidRDefault="00A30299" w:rsidP="00A30299"/>
    <w:tbl>
      <w:tblPr>
        <w:tblStyle w:val="40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1422"/>
        <w:gridCol w:w="1448"/>
        <w:gridCol w:w="1371"/>
        <w:gridCol w:w="1758"/>
        <w:gridCol w:w="2126"/>
      </w:tblGrid>
      <w:tr w:rsidR="00FC7D14" w:rsidRPr="00433079" w14:paraId="37468D45" w14:textId="77777777" w:rsidTr="00654506">
        <w:tc>
          <w:tcPr>
            <w:tcW w:w="1968" w:type="dxa"/>
          </w:tcPr>
          <w:p w14:paraId="42847C48" w14:textId="77777777" w:rsidR="00FC7D14" w:rsidRPr="00433079" w:rsidRDefault="00FC7D14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Год обучения</w:t>
            </w:r>
          </w:p>
        </w:tc>
        <w:tc>
          <w:tcPr>
            <w:tcW w:w="1422" w:type="dxa"/>
          </w:tcPr>
          <w:p w14:paraId="6FA0A727" w14:textId="77777777" w:rsidR="00FC7D14" w:rsidRPr="00433079" w:rsidRDefault="00FC7D14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начала занятий</w:t>
            </w:r>
          </w:p>
        </w:tc>
        <w:tc>
          <w:tcPr>
            <w:tcW w:w="1448" w:type="dxa"/>
          </w:tcPr>
          <w:p w14:paraId="01396A93" w14:textId="77777777" w:rsidR="00FC7D14" w:rsidRPr="00433079" w:rsidRDefault="00FC7D14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окончания занятий</w:t>
            </w:r>
          </w:p>
        </w:tc>
        <w:tc>
          <w:tcPr>
            <w:tcW w:w="1371" w:type="dxa"/>
          </w:tcPr>
          <w:p w14:paraId="12BA2FFE" w14:textId="77777777" w:rsidR="00FC7D14" w:rsidRPr="00433079" w:rsidRDefault="00FC7D14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 учебных недель</w:t>
            </w:r>
          </w:p>
        </w:tc>
        <w:tc>
          <w:tcPr>
            <w:tcW w:w="1758" w:type="dxa"/>
          </w:tcPr>
          <w:p w14:paraId="0BCFEBA9" w14:textId="77777777" w:rsidR="00FC7D14" w:rsidRPr="00433079" w:rsidRDefault="00FC7D14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2126" w:type="dxa"/>
          </w:tcPr>
          <w:p w14:paraId="42905CD7" w14:textId="77777777" w:rsidR="00FC7D14" w:rsidRPr="00433079" w:rsidRDefault="00FC7D14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занятий</w:t>
            </w:r>
          </w:p>
        </w:tc>
      </w:tr>
      <w:tr w:rsidR="00FC7D14" w:rsidRPr="00433079" w14:paraId="280CBD94" w14:textId="77777777" w:rsidTr="00654506">
        <w:tc>
          <w:tcPr>
            <w:tcW w:w="1968" w:type="dxa"/>
          </w:tcPr>
          <w:p w14:paraId="201DE82A" w14:textId="145866DE" w:rsidR="00FC7D14" w:rsidRPr="00433079" w:rsidRDefault="0026478F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422" w:type="dxa"/>
          </w:tcPr>
          <w:p w14:paraId="36605C9D" w14:textId="45503E64" w:rsidR="00FC7D14" w:rsidRDefault="00481492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7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  <w:r w:rsidR="00FC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37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8" w:type="dxa"/>
          </w:tcPr>
          <w:p w14:paraId="29CDC635" w14:textId="7FAF86D4" w:rsidR="00FC7D14" w:rsidRPr="00433079" w:rsidRDefault="00481492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31.05</w:t>
            </w:r>
            <w:r w:rsidR="00FC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37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1" w:type="dxa"/>
          </w:tcPr>
          <w:p w14:paraId="5639AA8E" w14:textId="5E949D84" w:rsidR="00FC7D14" w:rsidRDefault="00371467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58" w:type="dxa"/>
          </w:tcPr>
          <w:p w14:paraId="7D50F87A" w14:textId="029FBD15" w:rsidR="00FC7D14" w:rsidRPr="00481492" w:rsidRDefault="00481492" w:rsidP="0065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4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7146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14:paraId="265959EE" w14:textId="2FCA2FB0" w:rsidR="00FC7D14" w:rsidRPr="00481492" w:rsidRDefault="00481492" w:rsidP="00654506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49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C7D14" w:rsidRPr="004814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</w:t>
            </w:r>
            <w:r w:rsidRPr="0048149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FC7D14" w:rsidRPr="004814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неделю </w:t>
            </w:r>
          </w:p>
          <w:p w14:paraId="4CDBD1CF" w14:textId="77777777" w:rsidR="00FC7D14" w:rsidRPr="00481492" w:rsidRDefault="00FC7D14" w:rsidP="00654506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4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2 </w:t>
            </w:r>
            <w:proofErr w:type="spellStart"/>
            <w:r w:rsidRPr="00481492">
              <w:rPr>
                <w:rFonts w:ascii="Times New Roman" w:eastAsia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481492">
              <w:rPr>
                <w:rFonts w:ascii="Times New Roman" w:eastAsia="Times New Roman" w:hAnsi="Times New Roman" w:cs="Times New Roman"/>
                <w:sz w:val="20"/>
                <w:szCs w:val="20"/>
              </w:rPr>
              <w:t>. часа</w:t>
            </w:r>
          </w:p>
        </w:tc>
      </w:tr>
    </w:tbl>
    <w:p w14:paraId="38918ABE" w14:textId="77777777" w:rsidR="00FC7D14" w:rsidRDefault="00FC7D14" w:rsidP="000E5FBD">
      <w:pPr>
        <w:pStyle w:val="a7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8E9997" w14:textId="54329381" w:rsidR="00967A37" w:rsidRPr="005B33A3" w:rsidRDefault="00967A37" w:rsidP="004B1271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Toc198138771"/>
      <w:r w:rsidRPr="004B1271">
        <w:rPr>
          <w:rFonts w:ascii="Times New Roman" w:hAnsi="Times New Roman" w:cs="Times New Roman"/>
          <w:sz w:val="24"/>
          <w:szCs w:val="24"/>
        </w:rPr>
        <w:t xml:space="preserve">2.2. </w:t>
      </w:r>
      <w:r w:rsidR="00330488" w:rsidRPr="005B33A3"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  <w:bookmarkEnd w:id="12"/>
    </w:p>
    <w:p w14:paraId="11C53363" w14:textId="77777777" w:rsidR="00F27103" w:rsidRDefault="00F27103" w:rsidP="00F271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6C975" w14:textId="555123B2" w:rsidR="00967A37" w:rsidRPr="00F27103" w:rsidRDefault="005B33A3" w:rsidP="00F271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103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14:paraId="58DB60AC" w14:textId="77777777" w:rsidR="00967A37" w:rsidRPr="004B1271" w:rsidRDefault="00967A37" w:rsidP="004B1271">
      <w:pPr>
        <w:pBdr>
          <w:top w:val="nil"/>
          <w:left w:val="nil"/>
          <w:bottom w:val="nil"/>
          <w:right w:val="nil"/>
          <w:between w:val="nil"/>
        </w:pBdr>
        <w:ind w:left="100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2D0275" w14:textId="77777777" w:rsidR="0072154D" w:rsidRDefault="0072154D" w:rsidP="0072154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39B">
        <w:rPr>
          <w:rFonts w:ascii="Times New Roman" w:hAnsi="Times New Roman" w:cs="Times New Roman"/>
          <w:b/>
          <w:bCs/>
          <w:sz w:val="24"/>
          <w:szCs w:val="24"/>
        </w:rPr>
        <w:t>Необходимые материалы и оборудование:</w:t>
      </w:r>
    </w:p>
    <w:p w14:paraId="66C43DE9" w14:textId="77777777" w:rsidR="0072154D" w:rsidRDefault="0072154D" w:rsidP="007215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5E">
        <w:rPr>
          <w:rFonts w:ascii="Times New Roman" w:hAnsi="Times New Roman" w:cs="Times New Roman"/>
          <w:b/>
          <w:bCs/>
          <w:sz w:val="24"/>
          <w:szCs w:val="24"/>
        </w:rPr>
        <w:t>Офисная техника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87F3C8" w14:textId="77777777" w:rsidR="0072154D" w:rsidRDefault="0072154D" w:rsidP="005B317E">
      <w:pPr>
        <w:pStyle w:val="a7"/>
        <w:numPr>
          <w:ilvl w:val="0"/>
          <w:numId w:val="1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Персональный компьютер/ноутбук (подключенный к единой </w:t>
      </w:r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F241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F24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сети с доступом в Интернет) с комплектом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перифирийного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оборудования – по количеству обучающихся</w:t>
      </w:r>
    </w:p>
    <w:p w14:paraId="279FF4DB" w14:textId="09D742E5" w:rsidR="0072154D" w:rsidRDefault="0072154D" w:rsidP="005B317E">
      <w:pPr>
        <w:pStyle w:val="a7"/>
        <w:numPr>
          <w:ilvl w:val="0"/>
          <w:numId w:val="1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>
        <w:rPr>
          <w:rFonts w:ascii="Times New Roman" w:hAnsi="Times New Roman" w:cs="Times New Roman"/>
          <w:sz w:val="24"/>
          <w:szCs w:val="24"/>
        </w:rPr>
        <w:t>/маркерная доска</w:t>
      </w:r>
    </w:p>
    <w:p w14:paraId="3E814E0D" w14:textId="77777777" w:rsidR="0072154D" w:rsidRPr="00E55F5E" w:rsidRDefault="0072154D" w:rsidP="008A47F1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F5E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3E2F2613" w14:textId="77777777" w:rsidR="00473397" w:rsidRDefault="00473397" w:rsidP="00473397">
      <w:pPr>
        <w:pStyle w:val="a7"/>
        <w:numPr>
          <w:ilvl w:val="0"/>
          <w:numId w:val="1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Микроскоп с цифровой видеокамерой</w:t>
      </w:r>
    </w:p>
    <w:p w14:paraId="019C100F" w14:textId="77777777" w:rsidR="0072154D" w:rsidRPr="001B086D" w:rsidRDefault="0072154D" w:rsidP="00473397">
      <w:pPr>
        <w:pStyle w:val="a7"/>
        <w:numPr>
          <w:ilvl w:val="0"/>
          <w:numId w:val="16"/>
        </w:numPr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086D">
        <w:rPr>
          <w:rFonts w:ascii="Times New Roman" w:eastAsia="Times New Roman" w:hAnsi="Times New Roman" w:cs="Times New Roman"/>
          <w:color w:val="000000"/>
          <w:sz w:val="24"/>
        </w:rPr>
        <w:t xml:space="preserve">Мерные колбы  </w:t>
      </w:r>
    </w:p>
    <w:p w14:paraId="5B20BFED" w14:textId="77777777" w:rsidR="0072154D" w:rsidRPr="001B086D" w:rsidRDefault="0072154D" w:rsidP="00473397">
      <w:pPr>
        <w:pStyle w:val="a7"/>
        <w:numPr>
          <w:ilvl w:val="0"/>
          <w:numId w:val="16"/>
        </w:numPr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086D">
        <w:rPr>
          <w:rFonts w:ascii="Times New Roman" w:eastAsia="Times New Roman" w:hAnsi="Times New Roman" w:cs="Times New Roman"/>
          <w:color w:val="000000"/>
          <w:sz w:val="24"/>
        </w:rPr>
        <w:t>Пробирки</w:t>
      </w:r>
    </w:p>
    <w:p w14:paraId="126FD4F2" w14:textId="77777777" w:rsidR="0072154D" w:rsidRPr="001B086D" w:rsidRDefault="0072154D" w:rsidP="005B317E">
      <w:pPr>
        <w:pStyle w:val="a7"/>
        <w:numPr>
          <w:ilvl w:val="0"/>
          <w:numId w:val="16"/>
        </w:numPr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086D">
        <w:rPr>
          <w:rFonts w:ascii="Times New Roman" w:eastAsia="Times New Roman" w:hAnsi="Times New Roman" w:cs="Times New Roman"/>
          <w:color w:val="000000"/>
          <w:sz w:val="24"/>
        </w:rPr>
        <w:t xml:space="preserve">Электронные весы </w:t>
      </w:r>
    </w:p>
    <w:p w14:paraId="674911CB" w14:textId="77777777" w:rsidR="0072154D" w:rsidRPr="001B086D" w:rsidRDefault="0072154D" w:rsidP="005B317E">
      <w:pPr>
        <w:pStyle w:val="a7"/>
        <w:numPr>
          <w:ilvl w:val="0"/>
          <w:numId w:val="16"/>
        </w:numPr>
        <w:ind w:left="709" w:right="5722" w:hanging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086D">
        <w:rPr>
          <w:rFonts w:ascii="Times New Roman" w:eastAsia="Times New Roman" w:hAnsi="Times New Roman" w:cs="Times New Roman"/>
          <w:color w:val="000000"/>
          <w:sz w:val="24"/>
        </w:rPr>
        <w:t>Чашки петри</w:t>
      </w:r>
    </w:p>
    <w:p w14:paraId="793C7654" w14:textId="77777777" w:rsidR="0072154D" w:rsidRPr="001B086D" w:rsidRDefault="0072154D" w:rsidP="005B317E">
      <w:pPr>
        <w:pStyle w:val="a7"/>
        <w:numPr>
          <w:ilvl w:val="0"/>
          <w:numId w:val="16"/>
        </w:numPr>
        <w:ind w:left="709" w:right="5722" w:hanging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086D">
        <w:rPr>
          <w:rFonts w:ascii="Times New Roman" w:eastAsia="Times New Roman" w:hAnsi="Times New Roman" w:cs="Times New Roman"/>
          <w:color w:val="000000"/>
          <w:sz w:val="24"/>
        </w:rPr>
        <w:t>Наборы ТСХ</w:t>
      </w:r>
    </w:p>
    <w:p w14:paraId="1F946FB3" w14:textId="77777777" w:rsidR="0072154D" w:rsidRPr="001B086D" w:rsidRDefault="0072154D" w:rsidP="005B317E">
      <w:pPr>
        <w:pStyle w:val="a7"/>
        <w:numPr>
          <w:ilvl w:val="0"/>
          <w:numId w:val="16"/>
        </w:numPr>
        <w:ind w:left="709" w:right="5722" w:hanging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086D">
        <w:rPr>
          <w:rFonts w:ascii="Times New Roman" w:eastAsia="Times New Roman" w:hAnsi="Times New Roman" w:cs="Times New Roman"/>
          <w:color w:val="000000"/>
          <w:sz w:val="24"/>
        </w:rPr>
        <w:t xml:space="preserve">Химические реагенты </w:t>
      </w:r>
    </w:p>
    <w:p w14:paraId="1C8DF12F" w14:textId="77777777" w:rsidR="0072154D" w:rsidRPr="001B086D" w:rsidRDefault="0072154D" w:rsidP="005B317E">
      <w:pPr>
        <w:pStyle w:val="a7"/>
        <w:numPr>
          <w:ilvl w:val="0"/>
          <w:numId w:val="16"/>
        </w:numPr>
        <w:ind w:left="709" w:right="5722" w:hanging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086D">
        <w:rPr>
          <w:rFonts w:ascii="Times New Roman" w:eastAsia="Times New Roman" w:hAnsi="Times New Roman" w:cs="Times New Roman"/>
          <w:color w:val="000000"/>
          <w:sz w:val="24"/>
        </w:rPr>
        <w:t xml:space="preserve">Ламинарные боксы  </w:t>
      </w:r>
    </w:p>
    <w:p w14:paraId="0C6A52AC" w14:textId="77777777" w:rsidR="0072154D" w:rsidRPr="001B086D" w:rsidRDefault="0072154D" w:rsidP="005B317E">
      <w:pPr>
        <w:pStyle w:val="a7"/>
        <w:numPr>
          <w:ilvl w:val="0"/>
          <w:numId w:val="16"/>
        </w:numPr>
        <w:ind w:left="709" w:right="5722" w:hanging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086D">
        <w:rPr>
          <w:rFonts w:ascii="Times New Roman" w:eastAsia="Times New Roman" w:hAnsi="Times New Roman" w:cs="Times New Roman"/>
          <w:color w:val="000000"/>
          <w:sz w:val="24"/>
        </w:rPr>
        <w:t xml:space="preserve">Подносы пластиковые </w:t>
      </w:r>
    </w:p>
    <w:p w14:paraId="65F2459B" w14:textId="77777777" w:rsidR="0072154D" w:rsidRPr="001B086D" w:rsidRDefault="0072154D" w:rsidP="005B317E">
      <w:pPr>
        <w:pStyle w:val="a7"/>
        <w:numPr>
          <w:ilvl w:val="0"/>
          <w:numId w:val="16"/>
        </w:numPr>
        <w:ind w:left="709" w:right="5722" w:hanging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086D">
        <w:rPr>
          <w:rFonts w:ascii="Times New Roman" w:eastAsia="Times New Roman" w:hAnsi="Times New Roman" w:cs="Times New Roman"/>
          <w:color w:val="000000"/>
          <w:sz w:val="24"/>
        </w:rPr>
        <w:t xml:space="preserve">Подносы металлические </w:t>
      </w:r>
    </w:p>
    <w:p w14:paraId="1A654332" w14:textId="77777777" w:rsidR="0072154D" w:rsidRPr="00E55F5E" w:rsidRDefault="0072154D" w:rsidP="0072154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F5E">
        <w:rPr>
          <w:rFonts w:ascii="Times New Roman" w:hAnsi="Times New Roman" w:cs="Times New Roman"/>
          <w:b/>
          <w:bCs/>
          <w:sz w:val="24"/>
          <w:szCs w:val="24"/>
        </w:rPr>
        <w:t>Программное обеспечение:</w:t>
      </w:r>
    </w:p>
    <w:p w14:paraId="39CFA09E" w14:textId="77777777" w:rsidR="0072154D" w:rsidRPr="000816E3" w:rsidRDefault="0072154D" w:rsidP="005B317E">
      <w:pPr>
        <w:pStyle w:val="a7"/>
        <w:numPr>
          <w:ilvl w:val="0"/>
          <w:numId w:val="15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Пакет программ </w:t>
      </w:r>
      <w:r>
        <w:rPr>
          <w:rFonts w:ascii="Times New Roman" w:hAnsi="Times New Roman" w:cs="Times New Roman"/>
          <w:sz w:val="24"/>
          <w:szCs w:val="24"/>
          <w:lang w:val="en-US"/>
        </w:rPr>
        <w:t>Microsoft Office</w:t>
      </w:r>
    </w:p>
    <w:p w14:paraId="6D51A3DD" w14:textId="77777777" w:rsidR="0072154D" w:rsidRDefault="0072154D" w:rsidP="007215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5E">
        <w:rPr>
          <w:rFonts w:ascii="Times New Roman" w:hAnsi="Times New Roman" w:cs="Times New Roman"/>
          <w:b/>
          <w:bCs/>
          <w:sz w:val="24"/>
          <w:szCs w:val="24"/>
        </w:rPr>
        <w:t>Расходные материалы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0846A6" w14:textId="77777777" w:rsidR="0072154D" w:rsidRDefault="0072154D" w:rsidP="005B317E">
      <w:pPr>
        <w:pStyle w:val="a7"/>
        <w:numPr>
          <w:ilvl w:val="0"/>
          <w:numId w:val="14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Наборы химических реактивов</w:t>
      </w:r>
    </w:p>
    <w:p w14:paraId="7AFDF496" w14:textId="77777777" w:rsidR="00C615E8" w:rsidRDefault="00C615E8" w:rsidP="00C615E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</w:p>
    <w:p w14:paraId="1E387F7D" w14:textId="1F0A7B0C" w:rsidR="00967A37" w:rsidRPr="00F27103" w:rsidRDefault="00330488" w:rsidP="00F271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103">
        <w:rPr>
          <w:rFonts w:ascii="Times New Roman" w:hAnsi="Times New Roman" w:cs="Times New Roman"/>
          <w:b/>
          <w:bCs/>
          <w:sz w:val="24"/>
          <w:szCs w:val="24"/>
        </w:rPr>
        <w:t xml:space="preserve">Кадровое обеспечение </w:t>
      </w:r>
    </w:p>
    <w:p w14:paraId="787F9C2F" w14:textId="77777777" w:rsidR="00967A37" w:rsidRDefault="00967A37" w:rsidP="00967A3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92D9BB" w14:textId="722D71A0" w:rsidR="008566E8" w:rsidRDefault="008566E8" w:rsidP="008566E8">
      <w:pPr>
        <w:ind w:firstLine="709"/>
        <w:jc w:val="both"/>
        <w:rPr>
          <w:rFonts w:ascii="Times New Roman" w:hAnsi="Times New Roman" w:cs="Times New Roman"/>
          <w:sz w:val="24"/>
        </w:rPr>
      </w:pPr>
      <w:bookmarkStart w:id="13" w:name="_3znysh7" w:colFirst="0" w:colLast="0"/>
      <w:bookmarkEnd w:id="13"/>
      <w:r w:rsidRPr="00092F8E">
        <w:rPr>
          <w:rFonts w:ascii="Times New Roman" w:hAnsi="Times New Roman" w:cs="Times New Roman"/>
          <w:sz w:val="24"/>
        </w:rPr>
        <w:t xml:space="preserve">Реализация дополнительной общеразвивающей программы  </w:t>
      </w:r>
      <w:r w:rsidR="0072154D" w:rsidRPr="00092F8E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«</w:t>
      </w:r>
      <w:r w:rsidR="00987419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Иммунология</w:t>
      </w:r>
      <w:r w:rsidR="00882966" w:rsidRPr="00092F8E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: от клетки к орган</w:t>
      </w:r>
      <w:r w:rsidR="00987419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изму</w:t>
      </w:r>
      <w:r w:rsidR="0072154D" w:rsidRPr="00092F8E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»</w:t>
      </w:r>
      <w:r w:rsidR="00A30299" w:rsidRPr="00092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F8E">
        <w:rPr>
          <w:rFonts w:ascii="Times New Roman" w:hAnsi="Times New Roman" w:cs="Times New Roman"/>
          <w:sz w:val="24"/>
        </w:rPr>
        <w:t xml:space="preserve">обеспечивается педагогом дополнительного образования, имеющим среднее профессиональное или высшее образование, соответствующее </w:t>
      </w:r>
      <w:r w:rsidR="0072154D" w:rsidRPr="00092F8E">
        <w:rPr>
          <w:rFonts w:ascii="Times New Roman" w:hAnsi="Times New Roman" w:cs="Times New Roman"/>
          <w:sz w:val="24"/>
        </w:rPr>
        <w:t>естественнонаучной</w:t>
      </w:r>
      <w:r w:rsidRPr="00092F8E">
        <w:rPr>
          <w:rFonts w:ascii="Times New Roman" w:hAnsi="Times New Roman" w:cs="Times New Roman"/>
          <w:sz w:val="24"/>
        </w:rPr>
        <w:t xml:space="preserve"> направленности </w:t>
      </w:r>
      <w:bookmarkStart w:id="14" w:name="_Hlk199152011"/>
      <w:r w:rsidR="00F025AE">
        <w:rPr>
          <w:rFonts w:ascii="Times New Roman" w:eastAsia="Times New Roman" w:hAnsi="Times New Roman" w:cs="Times New Roman"/>
          <w:iCs/>
          <w:sz w:val="24"/>
          <w:szCs w:val="24"/>
        </w:rPr>
        <w:t>и отвечающее профессиональному стандарту  по должности «Педагог дополнительного образования детей и взрослых» в соответствии с приказом Минтруда РФ от 22.09.2021 №652н.</w:t>
      </w:r>
      <w:bookmarkEnd w:id="14"/>
      <w:r w:rsidR="00F025AE" w:rsidRPr="00092F8E">
        <w:rPr>
          <w:rFonts w:ascii="Times New Roman" w:hAnsi="Times New Roman" w:cs="Times New Roman"/>
          <w:sz w:val="24"/>
        </w:rPr>
        <w:t xml:space="preserve"> </w:t>
      </w:r>
      <w:r w:rsidRPr="00092F8E">
        <w:rPr>
          <w:rFonts w:ascii="Times New Roman" w:hAnsi="Times New Roman" w:cs="Times New Roman"/>
          <w:sz w:val="24"/>
        </w:rPr>
        <w:t>Также к реализации программы могут привлекаться студенты, успешно прошедшие промежуточную аттестацию не менее,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дополнительной общеразвивающей программы.</w:t>
      </w:r>
    </w:p>
    <w:p w14:paraId="01188AB8" w14:textId="77777777" w:rsidR="00882966" w:rsidRPr="00506B48" w:rsidRDefault="00882966" w:rsidP="008566E8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281544F3" w14:textId="029DE8B2" w:rsidR="00C424C4" w:rsidRPr="00F27103" w:rsidRDefault="00F27103" w:rsidP="00F271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103">
        <w:rPr>
          <w:rFonts w:ascii="Times New Roman" w:hAnsi="Times New Roman" w:cs="Times New Roman"/>
          <w:b/>
          <w:bCs/>
          <w:sz w:val="24"/>
          <w:szCs w:val="24"/>
        </w:rPr>
        <w:t>Информационно-м</w:t>
      </w:r>
      <w:r w:rsidR="00330488" w:rsidRPr="00F27103">
        <w:rPr>
          <w:rFonts w:ascii="Times New Roman" w:hAnsi="Times New Roman" w:cs="Times New Roman"/>
          <w:b/>
          <w:bCs/>
          <w:sz w:val="24"/>
          <w:szCs w:val="24"/>
        </w:rPr>
        <w:t>етодическое обеспечение программы</w:t>
      </w:r>
    </w:p>
    <w:p w14:paraId="5302ED2D" w14:textId="77777777" w:rsidR="00C424C4" w:rsidRDefault="00C424C4" w:rsidP="00C424C4">
      <w:pPr>
        <w:tabs>
          <w:tab w:val="left" w:pos="1142"/>
          <w:tab w:val="left" w:pos="2491"/>
        </w:tabs>
        <w:jc w:val="both"/>
        <w:rPr>
          <w:rFonts w:ascii="Times" w:eastAsia="Times" w:hAnsi="Times" w:cs="Times"/>
          <w:sz w:val="24"/>
          <w:szCs w:val="24"/>
        </w:rPr>
      </w:pPr>
    </w:p>
    <w:p w14:paraId="319885B3" w14:textId="49AFE1F9" w:rsidR="00BF18C5" w:rsidRPr="00BF18C5" w:rsidRDefault="00882966" w:rsidP="00BF18C5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7F71">
        <w:rPr>
          <w:rFonts w:ascii="Times New Roman" w:hAnsi="Times New Roman" w:cs="Times New Roman"/>
          <w:sz w:val="24"/>
          <w:szCs w:val="24"/>
        </w:rPr>
        <w:t xml:space="preserve">Основные цель и задачи этой программы </w:t>
      </w:r>
      <w:r w:rsidRPr="00676325">
        <w:rPr>
          <w:rFonts w:ascii="Times New Roman" w:hAnsi="Times New Roman" w:cs="Times New Roman"/>
          <w:sz w:val="24"/>
          <w:szCs w:val="24"/>
        </w:rPr>
        <w:t xml:space="preserve">– </w:t>
      </w:r>
      <w:r w:rsidR="00987419">
        <w:rPr>
          <w:rFonts w:ascii="Times New Roman" w:hAnsi="Times New Roman" w:cs="Times New Roman"/>
          <w:sz w:val="24"/>
          <w:szCs w:val="24"/>
        </w:rPr>
        <w:t>усилить</w:t>
      </w:r>
      <w:r>
        <w:rPr>
          <w:rFonts w:ascii="Times New Roman" w:hAnsi="Times New Roman" w:cs="Times New Roman"/>
          <w:sz w:val="24"/>
          <w:szCs w:val="24"/>
        </w:rPr>
        <w:t xml:space="preserve"> мотивацию у</w:t>
      </w:r>
      <w:r w:rsidRPr="00676325">
        <w:rPr>
          <w:rFonts w:ascii="Times New Roman" w:hAnsi="Times New Roman" w:cs="Times New Roman"/>
          <w:sz w:val="24"/>
          <w:szCs w:val="24"/>
        </w:rPr>
        <w:t xml:space="preserve"> подрастающего поколения к естественнонаучному творчеству,</w:t>
      </w:r>
      <w:r w:rsidR="00987419">
        <w:rPr>
          <w:rFonts w:ascii="Times New Roman" w:hAnsi="Times New Roman" w:cs="Times New Roman"/>
          <w:sz w:val="24"/>
          <w:szCs w:val="24"/>
        </w:rPr>
        <w:t xml:space="preserve"> к занятиям научной деятельностью,</w:t>
      </w:r>
      <w:r w:rsidRPr="00676325">
        <w:rPr>
          <w:rFonts w:ascii="Times New Roman" w:hAnsi="Times New Roman" w:cs="Times New Roman"/>
          <w:sz w:val="24"/>
          <w:szCs w:val="24"/>
        </w:rPr>
        <w:t xml:space="preserve"> показать им, что направление интересно и перспективно. Задача педагога – развить у детей навыки и умения </w:t>
      </w:r>
      <w:r w:rsidR="00BF18C5" w:rsidRPr="00676325">
        <w:rPr>
          <w:rFonts w:ascii="Times New Roman" w:hAnsi="Times New Roman" w:cs="Times New Roman"/>
          <w:sz w:val="24"/>
          <w:szCs w:val="24"/>
        </w:rPr>
        <w:t>биолога</w:t>
      </w:r>
      <w:r w:rsidR="00BF18C5">
        <w:rPr>
          <w:rFonts w:ascii="Times New Roman" w:hAnsi="Times New Roman" w:cs="Times New Roman"/>
          <w:sz w:val="24"/>
          <w:szCs w:val="24"/>
        </w:rPr>
        <w:t>, исследователя</w:t>
      </w:r>
      <w:r>
        <w:rPr>
          <w:rFonts w:ascii="Times New Roman" w:hAnsi="Times New Roman" w:cs="Times New Roman"/>
          <w:sz w:val="24"/>
          <w:szCs w:val="24"/>
        </w:rPr>
        <w:t>, экспериментатора</w:t>
      </w:r>
      <w:r w:rsidRPr="00676325"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676325">
        <w:rPr>
          <w:rFonts w:ascii="Times New Roman" w:hAnsi="Times New Roman" w:cs="Times New Roman"/>
          <w:sz w:val="24"/>
          <w:szCs w:val="24"/>
        </w:rPr>
        <w:t>ванториума</w:t>
      </w:r>
      <w:proofErr w:type="spellEnd"/>
      <w:r w:rsidRPr="00676325">
        <w:rPr>
          <w:rFonts w:ascii="Times New Roman" w:hAnsi="Times New Roman" w:cs="Times New Roman"/>
          <w:sz w:val="24"/>
          <w:szCs w:val="24"/>
        </w:rPr>
        <w:t xml:space="preserve">. Все умения и навыки приобретаются только </w:t>
      </w:r>
      <w:r w:rsidRPr="00676325">
        <w:rPr>
          <w:rFonts w:ascii="Times New Roman" w:hAnsi="Times New Roman" w:cs="Times New Roman"/>
          <w:sz w:val="24"/>
          <w:szCs w:val="24"/>
        </w:rPr>
        <w:lastRenderedPageBreak/>
        <w:t xml:space="preserve">через опыт. Поэтому в программе большое значение уделяется практике, </w:t>
      </w:r>
      <w:r>
        <w:rPr>
          <w:rFonts w:ascii="Times New Roman" w:hAnsi="Times New Roman" w:cs="Times New Roman"/>
          <w:sz w:val="24"/>
          <w:szCs w:val="24"/>
        </w:rPr>
        <w:t>используя при этом</w:t>
      </w:r>
      <w:r w:rsidRPr="00676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комбинацию различных метод</w:t>
      </w:r>
      <w:r w:rsidR="00BF18C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 обучения</w:t>
      </w:r>
      <w:r w:rsidR="00BF18C5">
        <w:rPr>
          <w:rFonts w:ascii="Times New Roman" w:hAnsi="Times New Roman" w:cs="Times New Roman"/>
          <w:sz w:val="24"/>
          <w:szCs w:val="24"/>
        </w:rPr>
        <w:t xml:space="preserve">, </w:t>
      </w:r>
      <w:r w:rsidR="00BF18C5">
        <w:rPr>
          <w:rFonts w:ascii="Times New Roman" w:eastAsia="Times New Roman" w:hAnsi="Times New Roman" w:cs="Times New Roman"/>
          <w:sz w:val="24"/>
          <w:szCs w:val="24"/>
        </w:rPr>
        <w:t>среди которых можно выделить: Словесные (лекции, беседы, дискуссии, работа с источниками) – для формирования теоретических и фактических знаний; Наглядные (методы демонстрации, иллюстрации) – для развития наблюдательности, повышения внимания к изучаемым вопросам); Практические (практические, лабораторные работы) – для развития практических умений и навыков.</w:t>
      </w:r>
    </w:p>
    <w:p w14:paraId="38D72AFA" w14:textId="434DE571" w:rsidR="00BF18C5" w:rsidRPr="00DC0B4D" w:rsidRDefault="00BF18C5" w:rsidP="00BF18C5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актуальными задачами современного образования и воспитания подрастающего поколения является формирование не только функциональных компетенций, но и воспитание </w:t>
      </w:r>
      <w:r>
        <w:rPr>
          <w:rFonts w:ascii="Times New Roman" w:hAnsi="Times New Roman" w:cs="Times New Roman"/>
          <w:sz w:val="24"/>
          <w:szCs w:val="24"/>
        </w:rPr>
        <w:t xml:space="preserve">таких личных качеств, которые позволят ему определить свою образовательную траекторию и карьерный рост. </w:t>
      </w:r>
      <w:r>
        <w:rPr>
          <w:rFonts w:ascii="Times New Roman" w:eastAsia="Times New Roman" w:hAnsi="Times New Roman" w:cs="Times New Roman"/>
          <w:sz w:val="24"/>
          <w:szCs w:val="24"/>
        </w:rPr>
        <w:t>В связи с вышеизложенным, наряду с используемыми методами, в обучении по программе большое значение придается современным методам обучения. В настоящей программе используется метод проекта.</w:t>
      </w:r>
    </w:p>
    <w:p w14:paraId="39EFCFFC" w14:textId="623C2D68" w:rsidR="00882966" w:rsidRDefault="00882966" w:rsidP="0088296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F71">
        <w:rPr>
          <w:rStyle w:val="fontstyle01"/>
          <w:rFonts w:ascii="Times New Roman" w:hAnsi="Times New Roman" w:cs="Times New Roman"/>
        </w:rPr>
        <w:tab/>
        <w:t xml:space="preserve">Метод проектов - это совокупность приемов, действий обучающихся в их определенной последовательности для достижения поставленной задачи - решение проблемы, лично значимой для обучающихся, оформленной в виде некоего конечного продукта. Проектный метод объединяет исследовательские, поисковые, творческие методы. </w:t>
      </w:r>
      <w:r w:rsidRPr="00557F71">
        <w:rPr>
          <w:rFonts w:ascii="Times New Roman" w:hAnsi="Times New Roman" w:cs="Times New Roman"/>
          <w:sz w:val="24"/>
          <w:szCs w:val="24"/>
        </w:rPr>
        <w:t>Выступает в обучении как синергетическая технология («погружение» в ситуацию, «умножение» знаний, «озарение», «открытие»). Позволяют создать ситуацию успеха.</w:t>
      </w:r>
    </w:p>
    <w:p w14:paraId="294D5EFF" w14:textId="42F9E42E" w:rsidR="00092F8E" w:rsidRPr="00557F71" w:rsidRDefault="00092F8E" w:rsidP="00092F8E">
      <w:pPr>
        <w:tabs>
          <w:tab w:val="left" w:pos="709"/>
          <w:tab w:val="left" w:pos="2491"/>
        </w:tabs>
        <w:jc w:val="both"/>
        <w:rPr>
          <w:rFonts w:ascii="Times New Roman" w:hAnsi="Times New Roman" w:cs="Times New Roman"/>
          <w:color w:val="00000A"/>
        </w:rPr>
      </w:pPr>
      <w:r>
        <w:rPr>
          <w:rStyle w:val="fontstyle01"/>
          <w:rFonts w:ascii="Times New Roman" w:hAnsi="Times New Roman" w:cs="Times New Roman"/>
        </w:rPr>
        <w:tab/>
      </w:r>
      <w:r w:rsidRPr="00557F71">
        <w:rPr>
          <w:rStyle w:val="fontstyle01"/>
          <w:rFonts w:ascii="Times New Roman" w:hAnsi="Times New Roman" w:cs="Times New Roman"/>
        </w:rPr>
        <w:t xml:space="preserve">В основе реализации программы лежит </w:t>
      </w:r>
      <w:r w:rsidRPr="00557F71">
        <w:rPr>
          <w:rStyle w:val="fontstyle01"/>
          <w:rFonts w:ascii="Times New Roman" w:hAnsi="Times New Roman" w:cs="Times New Roman"/>
          <w:b/>
        </w:rPr>
        <w:t>методический</w:t>
      </w:r>
      <w:r w:rsidRPr="00557F71">
        <w:rPr>
          <w:rFonts w:ascii="Times New Roman" w:hAnsi="Times New Roman" w:cs="Times New Roman"/>
          <w:b/>
          <w:color w:val="00000A"/>
        </w:rPr>
        <w:t xml:space="preserve"> </w:t>
      </w:r>
      <w:r w:rsidRPr="00557F71">
        <w:rPr>
          <w:rStyle w:val="fontstyle01"/>
          <w:rFonts w:ascii="Times New Roman" w:hAnsi="Times New Roman" w:cs="Times New Roman"/>
          <w:b/>
        </w:rPr>
        <w:t>инструментарий</w:t>
      </w:r>
      <w:r w:rsidRPr="00557F71">
        <w:rPr>
          <w:rStyle w:val="fontstyle01"/>
          <w:rFonts w:ascii="Times New Roman" w:hAnsi="Times New Roman" w:cs="Times New Roman"/>
        </w:rPr>
        <w:t xml:space="preserve">, составленный и разработанный специально для Детских технопарков </w:t>
      </w:r>
      <w:proofErr w:type="spellStart"/>
      <w:r w:rsidRPr="00557F71">
        <w:rPr>
          <w:rStyle w:val="fontstyle01"/>
          <w:rFonts w:ascii="Times New Roman" w:hAnsi="Times New Roman" w:cs="Times New Roman"/>
        </w:rPr>
        <w:t>Кванториум</w:t>
      </w:r>
      <w:proofErr w:type="spellEnd"/>
      <w:r w:rsidRPr="00557F71">
        <w:rPr>
          <w:rStyle w:val="fontstyle01"/>
          <w:rFonts w:ascii="Times New Roman" w:hAnsi="Times New Roman" w:cs="Times New Roman"/>
        </w:rPr>
        <w:t xml:space="preserve"> Фондом новых форм развития образования:</w:t>
      </w:r>
    </w:p>
    <w:p w14:paraId="18423115" w14:textId="77777777" w:rsidR="00092F8E" w:rsidRPr="00557F71" w:rsidRDefault="00092F8E" w:rsidP="00092F8E">
      <w:pPr>
        <w:pStyle w:val="a7"/>
        <w:numPr>
          <w:ilvl w:val="0"/>
          <w:numId w:val="18"/>
        </w:numPr>
        <w:tabs>
          <w:tab w:val="left" w:pos="0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</w:rPr>
      </w:pPr>
      <w:proofErr w:type="spellStart"/>
      <w:r w:rsidRPr="00557F71">
        <w:rPr>
          <w:rStyle w:val="fontstyle01"/>
          <w:rFonts w:ascii="Times New Roman" w:hAnsi="Times New Roman" w:cs="Times New Roman"/>
        </w:rPr>
        <w:t>Тулкит</w:t>
      </w:r>
      <w:proofErr w:type="spellEnd"/>
      <w:r w:rsidRPr="00557F71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57F71">
        <w:rPr>
          <w:rStyle w:val="fontstyle01"/>
          <w:rFonts w:ascii="Times New Roman" w:hAnsi="Times New Roman" w:cs="Times New Roman"/>
        </w:rPr>
        <w:t>биоквантум</w:t>
      </w:r>
      <w:proofErr w:type="spellEnd"/>
      <w:r w:rsidRPr="00557F71">
        <w:rPr>
          <w:rStyle w:val="fontstyle01"/>
          <w:rFonts w:ascii="Times New Roman" w:hAnsi="Times New Roman" w:cs="Times New Roman"/>
        </w:rPr>
        <w:t xml:space="preserve"> (методический инструментарий тьюторов); </w:t>
      </w:r>
    </w:p>
    <w:p w14:paraId="3E61C14E" w14:textId="77777777" w:rsidR="00092F8E" w:rsidRPr="00557F71" w:rsidRDefault="00092F8E" w:rsidP="00092F8E">
      <w:pPr>
        <w:pStyle w:val="a7"/>
        <w:numPr>
          <w:ilvl w:val="0"/>
          <w:numId w:val="18"/>
        </w:numPr>
        <w:tabs>
          <w:tab w:val="left" w:pos="0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</w:rPr>
      </w:pPr>
      <w:r w:rsidRPr="00557F71">
        <w:rPr>
          <w:rStyle w:val="fontstyle01"/>
          <w:rFonts w:ascii="Times New Roman" w:hAnsi="Times New Roman" w:cs="Times New Roman"/>
        </w:rPr>
        <w:t xml:space="preserve">Основы проектной деятельности (сборник методические материалов); </w:t>
      </w:r>
    </w:p>
    <w:p w14:paraId="47419C89" w14:textId="77777777" w:rsidR="00092F8E" w:rsidRPr="00557F71" w:rsidRDefault="00092F8E" w:rsidP="00092F8E">
      <w:pPr>
        <w:pStyle w:val="a7"/>
        <w:numPr>
          <w:ilvl w:val="0"/>
          <w:numId w:val="18"/>
        </w:numPr>
        <w:tabs>
          <w:tab w:val="left" w:pos="0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</w:rPr>
      </w:pPr>
      <w:r w:rsidRPr="00557F71">
        <w:rPr>
          <w:rStyle w:val="fontstyle01"/>
          <w:rFonts w:ascii="Times New Roman" w:hAnsi="Times New Roman" w:cs="Times New Roman"/>
        </w:rPr>
        <w:t>Детские инженерные и исследовательские проекты (методические материалы);</w:t>
      </w:r>
    </w:p>
    <w:p w14:paraId="3B1F0D62" w14:textId="77777777" w:rsidR="00092F8E" w:rsidRPr="00557F71" w:rsidRDefault="00092F8E" w:rsidP="00092F8E">
      <w:pPr>
        <w:pStyle w:val="a7"/>
        <w:numPr>
          <w:ilvl w:val="0"/>
          <w:numId w:val="18"/>
        </w:numPr>
        <w:tabs>
          <w:tab w:val="left" w:pos="0"/>
          <w:tab w:val="left" w:pos="2491"/>
        </w:tabs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F71">
        <w:rPr>
          <w:rStyle w:val="fontstyle01"/>
          <w:rFonts w:ascii="Times New Roman" w:hAnsi="Times New Roman" w:cs="Times New Roman"/>
        </w:rPr>
        <w:t>Инженерные и исследовательские задачи (настольное приложение</w:t>
      </w:r>
      <w:r w:rsidRPr="00557F71">
        <w:rPr>
          <w:rFonts w:ascii="Times New Roman" w:hAnsi="Times New Roman" w:cs="Times New Roman"/>
          <w:color w:val="00000A"/>
        </w:rPr>
        <w:t xml:space="preserve"> </w:t>
      </w:r>
      <w:r w:rsidRPr="00557F71">
        <w:rPr>
          <w:rStyle w:val="fontstyle01"/>
          <w:rFonts w:ascii="Times New Roman" w:hAnsi="Times New Roman" w:cs="Times New Roman"/>
        </w:rPr>
        <w:t>к учебно-методическому пособию для наставников)</w:t>
      </w:r>
      <w:r w:rsidRPr="00557F71">
        <w:rPr>
          <w:rStyle w:val="fontstyle21"/>
          <w:rFonts w:ascii="Times New Roman" w:hAnsi="Times New Roman" w:cs="Times New Roman"/>
        </w:rPr>
        <w:t>.</w:t>
      </w:r>
    </w:p>
    <w:p w14:paraId="31514BBC" w14:textId="77777777" w:rsidR="00092F8E" w:rsidRPr="00557F71" w:rsidRDefault="00092F8E" w:rsidP="00092F8E">
      <w:pPr>
        <w:pStyle w:val="a7"/>
        <w:numPr>
          <w:ilvl w:val="0"/>
          <w:numId w:val="18"/>
        </w:numPr>
        <w:tabs>
          <w:tab w:val="left" w:pos="0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</w:rPr>
      </w:pPr>
      <w:r w:rsidRPr="00557F71">
        <w:rPr>
          <w:rStyle w:val="fontstyle01"/>
          <w:rFonts w:ascii="Times New Roman" w:hAnsi="Times New Roman" w:cs="Times New Roman"/>
        </w:rPr>
        <w:t>«Шпаргалка по дизайн-мышлению» (сборник методических материалов)</w:t>
      </w:r>
    </w:p>
    <w:p w14:paraId="16D32AB0" w14:textId="77777777" w:rsidR="00092F8E" w:rsidRPr="00557F71" w:rsidRDefault="00092F8E" w:rsidP="00092F8E">
      <w:pPr>
        <w:pStyle w:val="a7"/>
        <w:numPr>
          <w:ilvl w:val="0"/>
          <w:numId w:val="18"/>
        </w:numPr>
        <w:tabs>
          <w:tab w:val="left" w:pos="0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</w:rPr>
      </w:pPr>
      <w:r w:rsidRPr="00557F71">
        <w:rPr>
          <w:rStyle w:val="fontstyle01"/>
          <w:rFonts w:ascii="Times New Roman" w:hAnsi="Times New Roman" w:cs="Times New Roman"/>
        </w:rPr>
        <w:t>«Учимся шевелить мозгами»</w:t>
      </w:r>
      <w:r w:rsidRPr="00557F71">
        <w:rPr>
          <w:rFonts w:ascii="Times New Roman" w:hAnsi="Times New Roman" w:cs="Times New Roman"/>
          <w:color w:val="00000A"/>
        </w:rPr>
        <w:t xml:space="preserve"> </w:t>
      </w:r>
      <w:r w:rsidRPr="00557F71">
        <w:rPr>
          <w:rStyle w:val="fontstyle01"/>
          <w:rFonts w:ascii="Times New Roman" w:hAnsi="Times New Roman" w:cs="Times New Roman"/>
        </w:rPr>
        <w:t>(</w:t>
      </w:r>
      <w:proofErr w:type="spellStart"/>
      <w:r w:rsidRPr="00557F71">
        <w:rPr>
          <w:rStyle w:val="fontstyle01"/>
          <w:rFonts w:ascii="Times New Roman" w:hAnsi="Times New Roman" w:cs="Times New Roman"/>
        </w:rPr>
        <w:t>Общекомпетентностные</w:t>
      </w:r>
      <w:proofErr w:type="spellEnd"/>
      <w:r w:rsidRPr="00557F71">
        <w:rPr>
          <w:rStyle w:val="fontstyle01"/>
          <w:rFonts w:ascii="Times New Roman" w:hAnsi="Times New Roman" w:cs="Times New Roman"/>
        </w:rPr>
        <w:t xml:space="preserve"> упражнения и тренировочные задания); </w:t>
      </w:r>
    </w:p>
    <w:p w14:paraId="3E196F0A" w14:textId="77777777" w:rsidR="00092F8E" w:rsidRPr="00557F71" w:rsidRDefault="00092F8E" w:rsidP="00092F8E">
      <w:pPr>
        <w:pStyle w:val="a7"/>
        <w:numPr>
          <w:ilvl w:val="0"/>
          <w:numId w:val="18"/>
        </w:numPr>
        <w:tabs>
          <w:tab w:val="left" w:pos="0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</w:rPr>
      </w:pPr>
      <w:r w:rsidRPr="00557F71">
        <w:rPr>
          <w:rStyle w:val="fontstyle01"/>
          <w:rFonts w:ascii="Times New Roman" w:hAnsi="Times New Roman" w:cs="Times New Roman"/>
        </w:rPr>
        <w:t>«Шпаргалка по рефлексии» (сборник методических материалов);</w:t>
      </w:r>
    </w:p>
    <w:p w14:paraId="70C5A8F3" w14:textId="77777777" w:rsidR="00092F8E" w:rsidRPr="00D04F1D" w:rsidRDefault="00092F8E" w:rsidP="00092F8E">
      <w:pPr>
        <w:tabs>
          <w:tab w:val="left" w:pos="709"/>
          <w:tab w:val="left" w:pos="2491"/>
        </w:tabs>
        <w:jc w:val="both"/>
        <w:rPr>
          <w:rStyle w:val="fontstyle01"/>
          <w:rFonts w:ascii="TimesNewRoman" w:hAnsi="TimesNewRoman"/>
        </w:rPr>
      </w:pPr>
      <w:r>
        <w:rPr>
          <w:rStyle w:val="fontstyle01"/>
          <w:rFonts w:ascii="TimesNewRoman" w:hAnsi="TimesNewRoman"/>
        </w:rPr>
        <w:tab/>
      </w:r>
      <w:r w:rsidRPr="00D04F1D">
        <w:rPr>
          <w:rStyle w:val="fontstyle01"/>
          <w:rFonts w:ascii="TimesNewRoman" w:hAnsi="TimesNewRoman"/>
        </w:rPr>
        <w:t xml:space="preserve">В качестве </w:t>
      </w:r>
      <w:r w:rsidRPr="00D04F1D">
        <w:rPr>
          <w:rStyle w:val="fontstyle01"/>
          <w:rFonts w:ascii="TimesNewRoman" w:hAnsi="TimesNewRoman"/>
          <w:b/>
        </w:rPr>
        <w:t>дидактических материалов</w:t>
      </w:r>
      <w:r w:rsidRPr="00D04F1D">
        <w:rPr>
          <w:rStyle w:val="fontstyle01"/>
          <w:rFonts w:ascii="TimesNewRoman" w:hAnsi="TimesNewRoman"/>
        </w:rPr>
        <w:t xml:space="preserve"> в программе используются:</w:t>
      </w:r>
    </w:p>
    <w:p w14:paraId="69EF55B4" w14:textId="77777777" w:rsidR="00092F8E" w:rsidRPr="004671E1" w:rsidRDefault="00092F8E" w:rsidP="00092F8E">
      <w:pPr>
        <w:pStyle w:val="a7"/>
        <w:numPr>
          <w:ilvl w:val="0"/>
          <w:numId w:val="17"/>
        </w:numPr>
        <w:tabs>
          <w:tab w:val="left" w:pos="1142"/>
          <w:tab w:val="left" w:pos="2491"/>
        </w:tabs>
        <w:ind w:left="709" w:hanging="709"/>
        <w:jc w:val="both"/>
        <w:rPr>
          <w:rStyle w:val="fontstyle01"/>
          <w:rFonts w:ascii="TimesNewRoman" w:hAnsi="TimesNewRoman"/>
          <w:color w:val="000000" w:themeColor="text1"/>
        </w:rPr>
      </w:pPr>
      <w:r w:rsidRPr="004671E1">
        <w:rPr>
          <w:rStyle w:val="fontstyle01"/>
          <w:rFonts w:ascii="TimesNewRoman" w:hAnsi="TimesNewRoman"/>
          <w:color w:val="000000" w:themeColor="text1"/>
        </w:rPr>
        <w:t>кейсы от представителей реального сектора экономики</w:t>
      </w:r>
      <w:r>
        <w:rPr>
          <w:rStyle w:val="fontstyle01"/>
          <w:rFonts w:ascii="TimesNewRoman" w:hAnsi="TimesNewRoman"/>
          <w:color w:val="000000" w:themeColor="text1"/>
        </w:rPr>
        <w:t xml:space="preserve"> и/или научной общественности;</w:t>
      </w:r>
    </w:p>
    <w:p w14:paraId="1DB7DC18" w14:textId="77777777" w:rsidR="00092F8E" w:rsidRPr="004671E1" w:rsidRDefault="00092F8E" w:rsidP="00092F8E">
      <w:pPr>
        <w:pStyle w:val="a7"/>
        <w:numPr>
          <w:ilvl w:val="0"/>
          <w:numId w:val="17"/>
        </w:numPr>
        <w:tabs>
          <w:tab w:val="left" w:pos="1142"/>
          <w:tab w:val="left" w:pos="2491"/>
        </w:tabs>
        <w:ind w:left="709" w:hanging="709"/>
        <w:jc w:val="both"/>
        <w:rPr>
          <w:rStyle w:val="fontstyle01"/>
          <w:rFonts w:ascii="TimesNewRoman" w:hAnsi="TimesNewRoman"/>
          <w:color w:val="000000" w:themeColor="text1"/>
        </w:rPr>
      </w:pPr>
      <w:r w:rsidRPr="004671E1">
        <w:rPr>
          <w:rStyle w:val="fontstyle01"/>
          <w:rFonts w:ascii="TimesNewRoman" w:hAnsi="TimesNewRoman"/>
          <w:color w:val="000000" w:themeColor="text1"/>
        </w:rPr>
        <w:t>учебные презентации</w:t>
      </w:r>
      <w:r>
        <w:rPr>
          <w:rStyle w:val="fontstyle01"/>
          <w:rFonts w:ascii="TimesNewRoman" w:hAnsi="TimesNewRoman"/>
          <w:color w:val="000000" w:themeColor="text1"/>
        </w:rPr>
        <w:t>;</w:t>
      </w:r>
    </w:p>
    <w:p w14:paraId="3183484E" w14:textId="77777777" w:rsidR="00092F8E" w:rsidRPr="004671E1" w:rsidRDefault="00092F8E" w:rsidP="00092F8E">
      <w:pPr>
        <w:pStyle w:val="a7"/>
        <w:numPr>
          <w:ilvl w:val="0"/>
          <w:numId w:val="17"/>
        </w:numPr>
        <w:tabs>
          <w:tab w:val="left" w:pos="1142"/>
          <w:tab w:val="left" w:pos="2491"/>
        </w:tabs>
        <w:ind w:left="709" w:hanging="709"/>
        <w:jc w:val="both"/>
        <w:rPr>
          <w:rStyle w:val="fontstyle01"/>
          <w:rFonts w:ascii="TimesNewRoman" w:hAnsi="TimesNewRoman"/>
          <w:color w:val="000000" w:themeColor="text1"/>
        </w:rPr>
      </w:pPr>
      <w:r>
        <w:rPr>
          <w:rStyle w:val="fontstyle01"/>
          <w:rFonts w:ascii="TimesNewRoman" w:hAnsi="TimesNewRoman"/>
          <w:color w:val="000000" w:themeColor="text1"/>
        </w:rPr>
        <w:t>схемы;</w:t>
      </w:r>
      <w:r w:rsidRPr="004671E1">
        <w:rPr>
          <w:rStyle w:val="fontstyle01"/>
          <w:rFonts w:ascii="TimesNewRoman" w:hAnsi="TimesNewRoman"/>
          <w:color w:val="000000" w:themeColor="text1"/>
        </w:rPr>
        <w:t xml:space="preserve"> </w:t>
      </w:r>
    </w:p>
    <w:p w14:paraId="1479AC09" w14:textId="77777777" w:rsidR="00092F8E" w:rsidRPr="004671E1" w:rsidRDefault="00092F8E" w:rsidP="00092F8E">
      <w:pPr>
        <w:pStyle w:val="a7"/>
        <w:numPr>
          <w:ilvl w:val="0"/>
          <w:numId w:val="17"/>
        </w:numPr>
        <w:tabs>
          <w:tab w:val="left" w:pos="1142"/>
          <w:tab w:val="left" w:pos="2491"/>
        </w:tabs>
        <w:ind w:left="709" w:hanging="709"/>
        <w:jc w:val="both"/>
        <w:rPr>
          <w:rStyle w:val="fontstyle01"/>
          <w:rFonts w:ascii="TimesNewRoman" w:hAnsi="TimesNewRoman"/>
          <w:color w:val="000000" w:themeColor="text1"/>
        </w:rPr>
      </w:pPr>
      <w:r w:rsidRPr="004671E1">
        <w:rPr>
          <w:rStyle w:val="fontstyle01"/>
          <w:rFonts w:ascii="TimesNewRoman" w:hAnsi="TimesNewRoman"/>
          <w:color w:val="000000" w:themeColor="text1"/>
        </w:rPr>
        <w:t>мультимедийные материалы</w:t>
      </w:r>
      <w:r>
        <w:rPr>
          <w:rStyle w:val="fontstyle01"/>
          <w:rFonts w:ascii="TimesNewRoman" w:hAnsi="TimesNewRoman"/>
          <w:color w:val="000000" w:themeColor="text1"/>
        </w:rPr>
        <w:t>;</w:t>
      </w:r>
    </w:p>
    <w:p w14:paraId="1AC984A0" w14:textId="77777777" w:rsidR="00092F8E" w:rsidRPr="004671E1" w:rsidRDefault="00092F8E" w:rsidP="00092F8E">
      <w:pPr>
        <w:pStyle w:val="a7"/>
        <w:numPr>
          <w:ilvl w:val="0"/>
          <w:numId w:val="17"/>
        </w:numPr>
        <w:tabs>
          <w:tab w:val="left" w:pos="1142"/>
          <w:tab w:val="left" w:pos="2491"/>
        </w:tabs>
        <w:ind w:left="709" w:hanging="709"/>
        <w:jc w:val="both"/>
        <w:rPr>
          <w:rStyle w:val="fontstyle01"/>
          <w:rFonts w:ascii="TimesNewRoman" w:hAnsi="TimesNewRoman"/>
          <w:color w:val="000000" w:themeColor="text1"/>
        </w:rPr>
      </w:pPr>
      <w:r w:rsidRPr="004671E1">
        <w:rPr>
          <w:rStyle w:val="fontstyle01"/>
          <w:rFonts w:ascii="TimesNewRoman" w:hAnsi="TimesNewRoman"/>
          <w:color w:val="000000" w:themeColor="text1"/>
        </w:rPr>
        <w:t>компьютерные программные средства</w:t>
      </w:r>
      <w:r>
        <w:rPr>
          <w:rStyle w:val="fontstyle01"/>
          <w:rFonts w:ascii="TimesNewRoman" w:hAnsi="TimesNewRoman"/>
          <w:color w:val="000000" w:themeColor="text1"/>
        </w:rPr>
        <w:t>;</w:t>
      </w:r>
    </w:p>
    <w:p w14:paraId="3FF1C02C" w14:textId="77777777" w:rsidR="00092F8E" w:rsidRPr="004671E1" w:rsidRDefault="00092F8E" w:rsidP="00092F8E">
      <w:pPr>
        <w:pStyle w:val="a7"/>
        <w:numPr>
          <w:ilvl w:val="0"/>
          <w:numId w:val="17"/>
        </w:numPr>
        <w:tabs>
          <w:tab w:val="left" w:pos="1142"/>
          <w:tab w:val="left" w:pos="2491"/>
        </w:tabs>
        <w:ind w:left="709" w:hanging="709"/>
        <w:jc w:val="both"/>
        <w:rPr>
          <w:rStyle w:val="fontstyle01"/>
          <w:rFonts w:ascii="TimesNewRoman" w:hAnsi="TimesNewRoman"/>
          <w:color w:val="000000" w:themeColor="text1"/>
        </w:rPr>
      </w:pPr>
      <w:r w:rsidRPr="004671E1">
        <w:rPr>
          <w:rStyle w:val="fontstyle01"/>
          <w:rFonts w:ascii="TimesNewRoman" w:hAnsi="TimesNewRoman"/>
          <w:color w:val="000000" w:themeColor="text1"/>
        </w:rPr>
        <w:t>дидактические игры</w:t>
      </w:r>
      <w:r>
        <w:rPr>
          <w:rStyle w:val="fontstyle01"/>
          <w:rFonts w:ascii="TimesNewRoman" w:hAnsi="TimesNewRoman"/>
          <w:color w:val="000000" w:themeColor="text1"/>
        </w:rPr>
        <w:t>.</w:t>
      </w:r>
    </w:p>
    <w:p w14:paraId="38662DDA" w14:textId="13E465C3" w:rsidR="00092F8E" w:rsidRPr="004671E1" w:rsidRDefault="00092F8E" w:rsidP="00092F8E">
      <w:pPr>
        <w:tabs>
          <w:tab w:val="left" w:pos="709"/>
        </w:tabs>
        <w:jc w:val="both"/>
        <w:rPr>
          <w:rStyle w:val="fontstyle01"/>
          <w:rFonts w:ascii="TimesNewRoman" w:hAnsi="TimesNewRoman"/>
        </w:rPr>
      </w:pPr>
      <w:r>
        <w:rPr>
          <w:rStyle w:val="fontstyle01"/>
          <w:rFonts w:ascii="TimesNewRoman" w:hAnsi="TimesNewRoman"/>
        </w:rPr>
        <w:tab/>
      </w:r>
      <w:r w:rsidRPr="00F4475C">
        <w:rPr>
          <w:rStyle w:val="fontstyle01"/>
          <w:rFonts w:ascii="TimesNewRoman" w:hAnsi="TimesNewRoman"/>
        </w:rPr>
        <w:t xml:space="preserve">Все используемые </w:t>
      </w:r>
      <w:r>
        <w:rPr>
          <w:rStyle w:val="fontstyle01"/>
          <w:rFonts w:ascii="TimesNewRoman" w:hAnsi="TimesNewRoman"/>
        </w:rPr>
        <w:t xml:space="preserve">в ходе обучения </w:t>
      </w:r>
      <w:r w:rsidRPr="00F4475C">
        <w:rPr>
          <w:rStyle w:val="fontstyle01"/>
          <w:rFonts w:ascii="TimesNewRoman" w:hAnsi="TimesNewRoman"/>
        </w:rPr>
        <w:t>материалы</w:t>
      </w:r>
      <w:r>
        <w:rPr>
          <w:rStyle w:val="fontstyle01"/>
          <w:rFonts w:ascii="TimesNewRoman" w:hAnsi="TimesNewRoman"/>
        </w:rPr>
        <w:t xml:space="preserve"> </w:t>
      </w:r>
      <w:r w:rsidRPr="00F4475C">
        <w:rPr>
          <w:rStyle w:val="fontstyle01"/>
          <w:rFonts w:ascii="TimesNewRoman" w:hAnsi="TimesNewRoman"/>
        </w:rPr>
        <w:t>соответствуют целям, задачам, содержанию реализуемой программы</w:t>
      </w:r>
      <w:r>
        <w:rPr>
          <w:rStyle w:val="fontstyle01"/>
          <w:rFonts w:ascii="TimesNewRoman" w:hAnsi="TimesNewRoman"/>
        </w:rPr>
        <w:t xml:space="preserve">, </w:t>
      </w:r>
      <w:r w:rsidRPr="00F4475C">
        <w:rPr>
          <w:rStyle w:val="fontstyle01"/>
          <w:rFonts w:ascii="TimesNewRoman" w:hAnsi="TimesNewRoman"/>
        </w:rPr>
        <w:t xml:space="preserve">возрастным </w:t>
      </w:r>
      <w:r w:rsidRPr="00D04F1D">
        <w:rPr>
          <w:rStyle w:val="fontstyle01"/>
          <w:rFonts w:ascii="TimesNewRoman" w:hAnsi="TimesNewRoman"/>
        </w:rPr>
        <w:t>и психологическими особенностями обучающихся, уровнем их развития и способностями.</w:t>
      </w:r>
      <w:r>
        <w:rPr>
          <w:rStyle w:val="fontstyle01"/>
          <w:rFonts w:ascii="TimesNewRoman" w:hAnsi="TimesNewRoman"/>
        </w:rPr>
        <w:t xml:space="preserve"> </w:t>
      </w:r>
      <w:r w:rsidRPr="00F4475C">
        <w:rPr>
          <w:rStyle w:val="fontstyle01"/>
          <w:rFonts w:ascii="TimesNewRoman" w:hAnsi="TimesNewRoman"/>
        </w:rPr>
        <w:t>В обязательном порядке предусмотрена обратная связь от педагога каждому ребенку.</w:t>
      </w:r>
    </w:p>
    <w:p w14:paraId="65DDA844" w14:textId="01EB1656" w:rsidR="00DA529F" w:rsidRDefault="00F27103" w:rsidP="00F4475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75C">
        <w:rPr>
          <w:rFonts w:ascii="Times New Roman" w:eastAsia="Times New Roman" w:hAnsi="Times New Roman" w:cs="Times New Roman"/>
          <w:sz w:val="24"/>
          <w:szCs w:val="24"/>
        </w:rPr>
        <w:tab/>
      </w:r>
      <w:r w:rsidR="00DA529F">
        <w:rPr>
          <w:rFonts w:ascii="Times New Roman" w:eastAsia="Times New Roman" w:hAnsi="Times New Roman" w:cs="Times New Roman"/>
          <w:sz w:val="24"/>
          <w:szCs w:val="24"/>
        </w:rPr>
        <w:t xml:space="preserve">Перед началом обучения, в его процессе, а также при необходимости </w:t>
      </w:r>
      <w:r w:rsidR="00DA529F">
        <w:rPr>
          <w:rStyle w:val="fontstyle01"/>
          <w:rFonts w:ascii="TimesNewRoman" w:hAnsi="TimesNewRoman"/>
        </w:rPr>
        <w:t xml:space="preserve">проводятся Инструктажи по охране труда и технике безопасности </w:t>
      </w:r>
      <w:r w:rsidR="00DA529F" w:rsidRPr="00DA529F">
        <w:rPr>
          <w:rStyle w:val="fontstyle01"/>
          <w:rFonts w:ascii="TimesNewRoman" w:hAnsi="TimesNewRoman"/>
          <w:b/>
          <w:bCs/>
        </w:rPr>
        <w:t xml:space="preserve">(Приложение </w:t>
      </w:r>
      <w:r w:rsidR="00392089">
        <w:rPr>
          <w:rStyle w:val="fontstyle01"/>
          <w:rFonts w:ascii="TimesNewRoman" w:hAnsi="TimesNewRoman"/>
          <w:b/>
          <w:bCs/>
        </w:rPr>
        <w:t>2</w:t>
      </w:r>
      <w:r w:rsidR="00DA529F" w:rsidRPr="00DA529F">
        <w:rPr>
          <w:rStyle w:val="fontstyle01"/>
          <w:rFonts w:ascii="TimesNewRoman" w:hAnsi="TimesNewRoman"/>
          <w:b/>
          <w:bCs/>
        </w:rPr>
        <w:t>)</w:t>
      </w:r>
      <w:r w:rsidR="00DA529F">
        <w:rPr>
          <w:rStyle w:val="fontstyle01"/>
          <w:rFonts w:ascii="TimesNewRoman" w:hAnsi="TimesNewRoman"/>
          <w:b/>
          <w:bCs/>
        </w:rPr>
        <w:t>.</w:t>
      </w:r>
      <w:r w:rsidR="00092F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3C4DCB" w14:textId="7BAD6BEA" w:rsidR="00F4475C" w:rsidRPr="00F4475C" w:rsidRDefault="00DA529F" w:rsidP="00F4475C">
      <w:pPr>
        <w:tabs>
          <w:tab w:val="left" w:pos="709"/>
        </w:tabs>
        <w:jc w:val="both"/>
        <w:rPr>
          <w:rStyle w:val="fontstyle01"/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F27103" w:rsidRPr="00F4475C">
        <w:rPr>
          <w:rFonts w:ascii="Times New Roman" w:eastAsia="Times New Roman" w:hAnsi="Times New Roman" w:cs="Times New Roman"/>
          <w:sz w:val="24"/>
          <w:szCs w:val="24"/>
        </w:rPr>
        <w:t>случае введения ограничительных мер на реализацию ДОП в очном формате, связанных с санитарно-эпидемиологической обстановкой, чрезвычайными ситуациями и т.п.,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 при объективной необходимости </w:t>
      </w:r>
      <w:r w:rsidR="00F27103" w:rsidRPr="00F4475C">
        <w:rPr>
          <w:rFonts w:ascii="Times New Roman" w:eastAsia="Times New Roman" w:hAnsi="Times New Roman" w:cs="Times New Roman"/>
          <w:sz w:val="24"/>
          <w:szCs w:val="24"/>
        </w:rPr>
        <w:t>возможно применение дистанционных образовательных технологий и элементов электронного обучения.</w:t>
      </w:r>
      <w:r w:rsidR="00F4475C" w:rsidRPr="00F44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75C" w:rsidRPr="00F4475C">
        <w:rPr>
          <w:rStyle w:val="fontstyle01"/>
          <w:rFonts w:ascii="TimesNewRoman" w:hAnsi="TimesNewRoman"/>
        </w:rPr>
        <w:t xml:space="preserve">Организации работы в дистанционном режиме используются следующие типы занятий и формы деятельности: </w:t>
      </w:r>
    </w:p>
    <w:p w14:paraId="458131B3" w14:textId="77777777" w:rsidR="00F4475C" w:rsidRPr="00F4475C" w:rsidRDefault="00F4475C" w:rsidP="00F4475C">
      <w:pPr>
        <w:pStyle w:val="a7"/>
        <w:numPr>
          <w:ilvl w:val="0"/>
          <w:numId w:val="6"/>
        </w:numPr>
        <w:ind w:left="709" w:hanging="709"/>
        <w:jc w:val="both"/>
        <w:rPr>
          <w:rStyle w:val="fontstyle01"/>
          <w:rFonts w:ascii="TimesNewRoman" w:eastAsia="Times New Roman" w:hAnsi="TimesNewRoman" w:cs="Times New Roman"/>
          <w:i/>
          <w:color w:val="7030A0"/>
        </w:rPr>
      </w:pPr>
      <w:r w:rsidRPr="00F4475C">
        <w:rPr>
          <w:rStyle w:val="fontstyle01"/>
          <w:rFonts w:ascii="TimesNewRoman" w:hAnsi="TimesNewRoman"/>
        </w:rPr>
        <w:t>учебное занятие взаимодействия педагога и обучающихся - исключительно в электронной форме и с применением ДОТ (в формате видеоконференций, вебинаров, онлайн лекций и т.п.)</w:t>
      </w:r>
    </w:p>
    <w:p w14:paraId="085C6869" w14:textId="77777777" w:rsidR="00F4475C" w:rsidRPr="00F4475C" w:rsidRDefault="00F4475C" w:rsidP="00F4475C">
      <w:pPr>
        <w:pStyle w:val="a7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eastAsia="Times New Roman" w:hAnsi="Times New Roman" w:cs="Times New Roman"/>
          <w:i/>
        </w:rPr>
      </w:pPr>
      <w:r w:rsidRPr="00F4475C">
        <w:rPr>
          <w:rStyle w:val="fontstyle01"/>
          <w:rFonts w:ascii="Times New Roman" w:eastAsia="Times New Roman" w:hAnsi="Times New Roman" w:cs="Times New Roman"/>
        </w:rPr>
        <w:lastRenderedPageBreak/>
        <w:t>учебное занятие самостоятельной работы учащихся - самостоятельная работа обучающихся оффлайн (самостоятельное изучение учебного материала, выполнение заданий педагога, работа на образовательных платформах, сайтах, посещение виртуальных туров и экскурсий, мастер-классов и т.п.)</w:t>
      </w:r>
    </w:p>
    <w:p w14:paraId="5C1E4974" w14:textId="77777777" w:rsidR="00F4475C" w:rsidRPr="00F4475C" w:rsidRDefault="00F4475C" w:rsidP="00F4475C">
      <w:pPr>
        <w:pStyle w:val="a7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eastAsia="Times New Roman" w:hAnsi="Times New Roman" w:cs="Times New Roman"/>
          <w:i/>
        </w:rPr>
      </w:pPr>
      <w:r w:rsidRPr="00F4475C">
        <w:rPr>
          <w:rStyle w:val="fontstyle01"/>
          <w:rFonts w:ascii="Times New Roman" w:eastAsia="Times New Roman" w:hAnsi="Times New Roman" w:cs="Times New Roman"/>
        </w:rPr>
        <w:t>контрольные учебные занятия - контрольные срезы, тестирования, зачеты в режимах онлайн и оффлайн, дистанционные конкурсы и т.п.)</w:t>
      </w:r>
    </w:p>
    <w:p w14:paraId="10F4C1A8" w14:textId="77777777" w:rsidR="00F4475C" w:rsidRPr="00F4475C" w:rsidRDefault="00F4475C" w:rsidP="00F4475C">
      <w:pPr>
        <w:pStyle w:val="a7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eastAsia="Times New Roman" w:hAnsi="Times New Roman" w:cs="Times New Roman"/>
          <w:i/>
        </w:rPr>
      </w:pPr>
      <w:r w:rsidRPr="00F4475C">
        <w:rPr>
          <w:rStyle w:val="fontstyle01"/>
          <w:rFonts w:ascii="Times New Roman" w:eastAsia="Times New Roman" w:hAnsi="Times New Roman" w:cs="Times New Roman"/>
        </w:rPr>
        <w:t>консультации (индивидуальные и групповые) в режиме онлайн и оффлайн.</w:t>
      </w:r>
    </w:p>
    <w:p w14:paraId="7E516FD6" w14:textId="3A9B67BE" w:rsidR="00F4475C" w:rsidRPr="00557F71" w:rsidRDefault="00DA529F" w:rsidP="00DA529F">
      <w:pPr>
        <w:tabs>
          <w:tab w:val="left" w:pos="709"/>
        </w:tabs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NewRoman" w:hAnsi="TimesNewRoman"/>
        </w:rPr>
        <w:tab/>
        <w:t xml:space="preserve">Большое внимание в Детском технопарке в целом, и в </w:t>
      </w:r>
      <w:proofErr w:type="spellStart"/>
      <w:r>
        <w:rPr>
          <w:rStyle w:val="fontstyle01"/>
          <w:rFonts w:ascii="TimesNewRoman" w:hAnsi="TimesNewRoman"/>
        </w:rPr>
        <w:t>Биоквантуме</w:t>
      </w:r>
      <w:proofErr w:type="spellEnd"/>
      <w:r>
        <w:rPr>
          <w:rStyle w:val="fontstyle01"/>
          <w:rFonts w:ascii="TimesNewRoman" w:hAnsi="TimesNewRoman"/>
        </w:rPr>
        <w:t xml:space="preserve"> в частности, уделяется организации воспитательной работы среди обучающихся </w:t>
      </w:r>
      <w:r w:rsidRPr="00DA529F">
        <w:rPr>
          <w:rStyle w:val="fontstyle01"/>
          <w:rFonts w:ascii="TimesNewRoman" w:hAnsi="TimesNewRoman"/>
          <w:b/>
          <w:bCs/>
        </w:rPr>
        <w:t xml:space="preserve">(Приложение </w:t>
      </w:r>
      <w:r w:rsidR="00392089">
        <w:rPr>
          <w:rStyle w:val="fontstyle01"/>
          <w:rFonts w:ascii="TimesNewRoman" w:hAnsi="TimesNewRoman"/>
          <w:b/>
          <w:bCs/>
        </w:rPr>
        <w:t>3</w:t>
      </w:r>
      <w:r w:rsidRPr="00DA529F">
        <w:rPr>
          <w:rStyle w:val="fontstyle01"/>
          <w:rFonts w:ascii="TimesNewRoman" w:hAnsi="TimesNewRoman"/>
          <w:b/>
          <w:bCs/>
        </w:rPr>
        <w:t>).</w:t>
      </w:r>
    </w:p>
    <w:p w14:paraId="314F2BB4" w14:textId="04619278" w:rsidR="00A30299" w:rsidRPr="004671E1" w:rsidRDefault="00882966" w:rsidP="00DA529F">
      <w:pPr>
        <w:tabs>
          <w:tab w:val="left" w:pos="709"/>
          <w:tab w:val="left" w:pos="2491"/>
        </w:tabs>
        <w:jc w:val="both"/>
        <w:rPr>
          <w:rStyle w:val="fontstyle01"/>
          <w:rFonts w:ascii="TimesNewRoman" w:hAnsi="TimesNewRoman"/>
        </w:rPr>
      </w:pPr>
      <w:r w:rsidRPr="00557F71">
        <w:rPr>
          <w:rStyle w:val="fontstyle01"/>
          <w:rFonts w:ascii="Times New Roman" w:hAnsi="Times New Roman" w:cs="Times New Roman"/>
        </w:rPr>
        <w:tab/>
      </w:r>
    </w:p>
    <w:p w14:paraId="3D5C0738" w14:textId="1919A130" w:rsidR="00C424C4" w:rsidRPr="00DA529F" w:rsidRDefault="00330488" w:rsidP="00DA529F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Toc198138772"/>
      <w:r w:rsidRPr="00DA529F">
        <w:rPr>
          <w:rFonts w:ascii="Times New Roman" w:hAnsi="Times New Roman" w:cs="Times New Roman"/>
          <w:sz w:val="24"/>
          <w:szCs w:val="24"/>
        </w:rPr>
        <w:t xml:space="preserve">2.3. ФОРМЫ </w:t>
      </w:r>
      <w:r w:rsidR="00F4475C" w:rsidRPr="00DA529F">
        <w:rPr>
          <w:rFonts w:ascii="Times New Roman" w:hAnsi="Times New Roman" w:cs="Times New Roman"/>
          <w:sz w:val="24"/>
          <w:szCs w:val="24"/>
        </w:rPr>
        <w:t>АТТЕСТАЦИИ/</w:t>
      </w:r>
      <w:r w:rsidRPr="00DA529F">
        <w:rPr>
          <w:rFonts w:ascii="Times New Roman" w:hAnsi="Times New Roman" w:cs="Times New Roman"/>
          <w:sz w:val="24"/>
          <w:szCs w:val="24"/>
        </w:rPr>
        <w:t>КОНТРОЛЯ</w:t>
      </w:r>
      <w:bookmarkEnd w:id="15"/>
    </w:p>
    <w:p w14:paraId="5A812500" w14:textId="77777777" w:rsidR="000E5FBD" w:rsidRPr="008612B6" w:rsidRDefault="000E5FBD" w:rsidP="00DA529F">
      <w:pPr>
        <w:pStyle w:val="a7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6CD54" w14:textId="77777777" w:rsidR="00BF18C5" w:rsidRDefault="00477196" w:rsidP="00BF18C5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BF18C5">
        <w:rPr>
          <w:rFonts w:ascii="Times New Roman" w:eastAsia="Times New Roman" w:hAnsi="Times New Roman" w:cs="Times New Roman"/>
          <w:bCs/>
          <w:sz w:val="24"/>
          <w:szCs w:val="24"/>
        </w:rPr>
        <w:t>Реализация программы предусматривает различные виды контроля: входной, текущий, промежуточный и итоговый.</w:t>
      </w:r>
    </w:p>
    <w:p w14:paraId="2C8FEEFA" w14:textId="6AA7EA59" w:rsidR="00BF18C5" w:rsidRPr="006057E3" w:rsidRDefault="00BF18C5" w:rsidP="00BF18C5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F71F5">
        <w:rPr>
          <w:rFonts w:ascii="Times New Roman" w:eastAsia="Times New Roman" w:hAnsi="Times New Roman" w:cs="Times New Roman"/>
          <w:b/>
          <w:sz w:val="24"/>
          <w:szCs w:val="24"/>
        </w:rPr>
        <w:t>Входной контроль</w:t>
      </w:r>
      <w:r w:rsidR="00F447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475C" w:rsidRPr="00390E9C">
        <w:rPr>
          <w:rFonts w:ascii="Times New Roman" w:eastAsia="Times New Roman" w:hAnsi="Times New Roman" w:cs="Times New Roman"/>
          <w:bCs/>
          <w:sz w:val="24"/>
          <w:szCs w:val="24"/>
        </w:rPr>
        <w:t>проводится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6EC9" w:rsidRPr="00390E9C">
        <w:rPr>
          <w:rFonts w:ascii="Times New Roman" w:eastAsia="Times New Roman" w:hAnsi="Times New Roman" w:cs="Times New Roman"/>
          <w:bCs/>
          <w:sz w:val="24"/>
          <w:szCs w:val="24"/>
        </w:rPr>
        <w:t>при необходимости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перед зачислением в форме собеседования </w:t>
      </w:r>
      <w:r w:rsidR="00AC6EC9" w:rsidRPr="00DA529F">
        <w:rPr>
          <w:rFonts w:ascii="Times New Roman" w:eastAsia="Times New Roman" w:hAnsi="Times New Roman" w:cs="Times New Roman"/>
          <w:b/>
          <w:sz w:val="24"/>
          <w:szCs w:val="24"/>
        </w:rPr>
        <w:t xml:space="preserve">(Приложение </w:t>
      </w:r>
      <w:r w:rsidR="002674C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C6EC9" w:rsidRPr="00DA52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педагогом, реализующим данную программу.</w:t>
      </w:r>
      <w:r w:rsidR="00F4475C" w:rsidRPr="0039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>Ц</w:t>
      </w:r>
      <w:r w:rsidR="00F4475C" w:rsidRPr="00390E9C">
        <w:rPr>
          <w:rFonts w:ascii="Times New Roman" w:eastAsia="Times New Roman" w:hAnsi="Times New Roman" w:cs="Times New Roman"/>
          <w:bCs/>
          <w:sz w:val="24"/>
          <w:szCs w:val="24"/>
        </w:rPr>
        <w:t>ель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данного</w:t>
      </w:r>
      <w:r w:rsidR="00F4475C" w:rsidRPr="0039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мероприятия - </w:t>
      </w:r>
      <w:r w:rsidR="00F4475C" w:rsidRPr="00390E9C">
        <w:rPr>
          <w:rFonts w:ascii="Times New Roman" w:eastAsia="Times New Roman" w:hAnsi="Times New Roman" w:cs="Times New Roman"/>
          <w:bCs/>
          <w:sz w:val="24"/>
          <w:szCs w:val="24"/>
        </w:rPr>
        <w:t>определени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F4475C" w:rsidRPr="0039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уровня </w:t>
      </w:r>
      <w:r w:rsidR="00A8709B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мотивации и 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>опыта в данной предметной области</w:t>
      </w:r>
      <w:r w:rsidR="00FD5D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детей, </w:t>
      </w:r>
      <w:r w:rsidR="00FD5D8B">
        <w:rPr>
          <w:rFonts w:ascii="Times New Roman" w:eastAsia="Times New Roman" w:hAnsi="Times New Roman" w:cs="Times New Roman"/>
          <w:bCs/>
          <w:sz w:val="24"/>
          <w:szCs w:val="24"/>
        </w:rPr>
        <w:t>ранее не обуча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>вшихся</w:t>
      </w:r>
      <w:r w:rsidR="00FD5D8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программам </w:t>
      </w:r>
      <w:proofErr w:type="spellStart"/>
      <w:r w:rsidR="00FD5D8B">
        <w:rPr>
          <w:rFonts w:ascii="Times New Roman" w:eastAsia="Times New Roman" w:hAnsi="Times New Roman" w:cs="Times New Roman"/>
          <w:bCs/>
          <w:sz w:val="24"/>
          <w:szCs w:val="24"/>
        </w:rPr>
        <w:t>Биоквант</w:t>
      </w:r>
      <w:r w:rsidR="00AC6EC9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FD5D8B">
        <w:rPr>
          <w:rFonts w:ascii="Times New Roman" w:eastAsia="Times New Roman" w:hAnsi="Times New Roman" w:cs="Times New Roman"/>
          <w:bCs/>
          <w:sz w:val="24"/>
          <w:szCs w:val="24"/>
        </w:rPr>
        <w:t>ма</w:t>
      </w:r>
      <w:proofErr w:type="spellEnd"/>
      <w:r w:rsidR="00AC6EC9">
        <w:rPr>
          <w:rStyle w:val="ac"/>
          <w:rFonts w:ascii="Times New Roman" w:eastAsia="Times New Roman" w:hAnsi="Times New Roman" w:cs="Times New Roman"/>
          <w:bCs/>
          <w:sz w:val="24"/>
          <w:szCs w:val="24"/>
        </w:rPr>
        <w:footnoteReference w:id="1"/>
      </w:r>
      <w:r w:rsidR="00F4475C" w:rsidRPr="00390E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447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CFB008" w14:textId="6B973D41" w:rsidR="00BF18C5" w:rsidRPr="008C5607" w:rsidRDefault="00BF18C5" w:rsidP="00BF18C5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C56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Текущий контроль</w:t>
      </w:r>
      <w:r w:rsidR="00F447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C56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проводится планомерно в течение всего периода обучения и направлен на определение </w:t>
      </w:r>
      <w:r w:rsidRPr="008C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степени усвоения обучающимися учебного материала,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определение готовности детей к восприятию нового материала, </w:t>
      </w:r>
      <w:r w:rsidR="00F44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выявление детей,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отстающих и опережающих обучение, </w:t>
      </w:r>
      <w:r w:rsidRPr="008C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также мотивированности и заинтересованности обучающихся в обучении. Проводится в форме: педагогического (включенного) наблюдения, игр,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практических и лабораторных работ.</w:t>
      </w:r>
    </w:p>
    <w:p w14:paraId="42A0FA1F" w14:textId="4FE34E53" w:rsidR="00BF18C5" w:rsidRPr="008C5607" w:rsidRDefault="00BF18C5" w:rsidP="00BF18C5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C56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Промежуточный контроль</w:t>
      </w:r>
      <w:r w:rsidR="00F447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C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проводится в середине срока обучения после логически завершенного учебного блока, нацелен на определение промежуточных результатов,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организуется в форме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тестирования</w:t>
      </w:r>
      <w:r w:rsidRPr="008C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4A86196" w14:textId="6EF65413" w:rsidR="00BF18C5" w:rsidRPr="00D46BB3" w:rsidRDefault="00BF18C5" w:rsidP="00BF18C5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C56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Итоговый контроль</w:t>
      </w:r>
      <w:r w:rsidR="00B72E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C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организуется в конце срока обучения и нацелен на определение результатов обучения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целом по программе</w:t>
      </w:r>
      <w:r w:rsidRPr="008C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Проводится в </w:t>
      </w:r>
      <w:r w:rsidR="00B72E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два этапа </w:t>
      </w:r>
      <w:r w:rsidRPr="008C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</w:t>
      </w:r>
      <w:r w:rsidR="00B72E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ах:</w:t>
      </w:r>
      <w:r w:rsidRPr="008C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тестирования и </w:t>
      </w:r>
      <w:r w:rsidRPr="008C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защиты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исследовательских проектов.</w:t>
      </w:r>
    </w:p>
    <w:p w14:paraId="3AB487AB" w14:textId="77777777" w:rsidR="00BF18C5" w:rsidRDefault="00BF18C5" w:rsidP="00BF18C5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5614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Формы предъявления и демонстрации образовательных результатов</w:t>
      </w:r>
      <w:r w:rsidRPr="005614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5614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обучающихся:</w:t>
      </w:r>
      <w:r w:rsidRPr="005614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презентации, защиты проектов,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результаты экспериментов</w:t>
      </w:r>
      <w:r w:rsidRPr="0056143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14:paraId="3AC56C3C" w14:textId="77777777" w:rsidR="00BF18C5" w:rsidRPr="007D2263" w:rsidRDefault="00BF18C5" w:rsidP="00BF18C5">
      <w:pPr>
        <w:tabs>
          <w:tab w:val="left" w:pos="709"/>
          <w:tab w:val="left" w:pos="2491"/>
        </w:tabs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7D226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Формы фиксации образовательных результатов:</w:t>
      </w:r>
    </w:p>
    <w:p w14:paraId="5AB3B0F7" w14:textId="77777777" w:rsidR="002674C3" w:rsidRPr="003E460F" w:rsidRDefault="00BF18C5" w:rsidP="002674C3">
      <w:pPr>
        <w:tabs>
          <w:tab w:val="left" w:pos="709"/>
          <w:tab w:val="left" w:pos="2491"/>
        </w:tabs>
        <w:jc w:val="both"/>
        <w:rPr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  <w:r w:rsidR="002674C3" w:rsidRPr="007D22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Портфолио достижений обучающихся (характеристика, грамоты, сертификаты, дипломы, экспертные заключения и т.п</w:t>
      </w:r>
      <w:r w:rsidR="002674C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по необходимости и по запросу, по результатам участия в конкурсах и мероприятиях</w:t>
      </w:r>
      <w:r w:rsidR="002674C3" w:rsidRPr="007D22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), журнал, тест, информационная карта освоения обучающимися образовательной программы</w:t>
      </w:r>
      <w:r w:rsidR="002674C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07039681" w14:textId="63B9FAFF" w:rsidR="00C424C4" w:rsidRPr="008612B6" w:rsidRDefault="00626519" w:rsidP="00A30299">
      <w:pPr>
        <w:pStyle w:val="24"/>
        <w:spacing w:after="0"/>
        <w:ind w:firstLine="708"/>
        <w:jc w:val="both"/>
        <w:rPr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  <w:tab/>
      </w:r>
    </w:p>
    <w:p w14:paraId="25305DC7" w14:textId="52045C4D" w:rsidR="00D0322D" w:rsidRPr="004B1271" w:rsidRDefault="00C424C4" w:rsidP="004B1271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_Toc198138773"/>
      <w:r w:rsidRPr="004B1271">
        <w:rPr>
          <w:rFonts w:ascii="Times New Roman" w:hAnsi="Times New Roman" w:cs="Times New Roman"/>
          <w:sz w:val="24"/>
          <w:szCs w:val="24"/>
        </w:rPr>
        <w:t xml:space="preserve">2.4. </w:t>
      </w:r>
      <w:r w:rsidR="00330488" w:rsidRPr="004B1271">
        <w:rPr>
          <w:rFonts w:ascii="Times New Roman" w:hAnsi="Times New Roman" w:cs="Times New Roman"/>
          <w:sz w:val="24"/>
          <w:szCs w:val="24"/>
        </w:rPr>
        <w:t>ОЦЕНОЧНЫЕ МАТЕРИАЛЫ</w:t>
      </w:r>
      <w:bookmarkEnd w:id="16"/>
    </w:p>
    <w:p w14:paraId="485FD16A" w14:textId="65CE2EC0" w:rsidR="00AB7439" w:rsidRPr="008612B6" w:rsidRDefault="005F7FDB" w:rsidP="00AB7439">
      <w:pPr>
        <w:tabs>
          <w:tab w:val="left" w:pos="709"/>
          <w:tab w:val="left" w:pos="1142"/>
        </w:tabs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612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8CE169" w14:textId="589D786D" w:rsidR="009863A5" w:rsidRPr="006B4F29" w:rsidRDefault="00AB7439" w:rsidP="00390E9C">
      <w:pPr>
        <w:tabs>
          <w:tab w:val="left" w:pos="709"/>
          <w:tab w:val="left" w:pos="1142"/>
        </w:tabs>
        <w:jc w:val="both"/>
        <w:rPr>
          <w:rStyle w:val="fontstyle01"/>
          <w:rFonts w:ascii="Times New Roman" w:eastAsia="Times New Roman" w:hAnsi="Times New Roman" w:cs="Times New Roman"/>
          <w:iCs/>
          <w:color w:val="FF0000"/>
        </w:rPr>
      </w:pPr>
      <w:r w:rsidRPr="008612B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9863A5" w:rsidRPr="006B4F2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Для оценки освоения обучающимися образовательной программы используется информационна</w:t>
      </w:r>
      <w:r w:rsidR="009863A5" w:rsidRPr="002342C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я карта </w:t>
      </w:r>
      <w:r w:rsidR="009863A5" w:rsidRPr="000C4F6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(Приложение </w:t>
      </w:r>
      <w:r w:rsidR="0048381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4</w:t>
      </w:r>
      <w:r w:rsidR="009863A5" w:rsidRPr="000C4F6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)</w:t>
      </w:r>
      <w:r w:rsidR="009863A5" w:rsidRPr="00A272D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r w:rsidR="009863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9863A5" w:rsidRPr="006B4F2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Информация заносится в карту в соответствии с разработанными критериями.</w:t>
      </w:r>
    </w:p>
    <w:p w14:paraId="091C9083" w14:textId="7EB62B0E" w:rsidR="00BC1410" w:rsidRDefault="009863A5" w:rsidP="00D107A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>Обучающиеся, успешно освоившие программу (с результатом высокий или средний уровень освоения) получают сертификат. Допускаются иные формы поощрения обучающихся (грамоты, дипломы и т.п).</w:t>
      </w:r>
      <w:r w:rsidR="005F7FDB" w:rsidRPr="008612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224484" w14:textId="0A7ED458" w:rsidR="00DA529F" w:rsidRDefault="00DA529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B443278" w14:textId="56714BC2" w:rsidR="00D0322D" w:rsidRPr="004B1271" w:rsidRDefault="00C424C4" w:rsidP="004B1271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_Toc198138774"/>
      <w:r w:rsidRPr="004B1271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330488" w:rsidRPr="004B1271">
        <w:rPr>
          <w:rFonts w:ascii="Times New Roman" w:hAnsi="Times New Roman" w:cs="Times New Roman"/>
          <w:sz w:val="24"/>
          <w:szCs w:val="24"/>
        </w:rPr>
        <w:t>СПИСОК ЛИТЕРАТУРЫ</w:t>
      </w:r>
      <w:bookmarkEnd w:id="17"/>
    </w:p>
    <w:p w14:paraId="403C1150" w14:textId="77777777" w:rsidR="002E65F2" w:rsidRDefault="002E65F2" w:rsidP="005847FA">
      <w:pPr>
        <w:ind w:firstLine="567"/>
        <w:jc w:val="both"/>
        <w:rPr>
          <w:rFonts w:ascii="Times New Roman" w:eastAsia="Wingding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bookmarkStart w:id="18" w:name="_1fob9te" w:colFirst="0" w:colLast="0"/>
      <w:bookmarkEnd w:id="18"/>
    </w:p>
    <w:p w14:paraId="1241D1B2" w14:textId="7779275E" w:rsidR="0072154D" w:rsidRPr="00FB2D3F" w:rsidRDefault="00654506" w:rsidP="0072154D">
      <w:pPr>
        <w:ind w:firstLine="708"/>
        <w:jc w:val="both"/>
        <w:rPr>
          <w:rFonts w:ascii="Times New Roman" w:eastAsia="Wingdings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19" w:name="_Toc137572613"/>
      <w:r w:rsidR="0072154D" w:rsidRPr="00FB2D3F">
        <w:rPr>
          <w:rFonts w:ascii="Times New Roman" w:eastAsia="Wingdings" w:hAnsi="Times New Roman" w:cs="Times New Roman"/>
          <w:b/>
          <w:bCs/>
          <w:sz w:val="24"/>
          <w:szCs w:val="24"/>
          <w:lang w:eastAsia="zh-CN"/>
        </w:rPr>
        <w:t>Литература для педагога:</w:t>
      </w:r>
    </w:p>
    <w:p w14:paraId="457AA63F" w14:textId="77777777" w:rsidR="00FB2D3F" w:rsidRPr="00FB2D3F" w:rsidRDefault="00FB2D3F" w:rsidP="00FB2D3F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Иммунология: практикум: клеточные, молекулярные и генетические методы исследования: учебное пособие для медицинских вузов/ Под ред. Л. В. Ковальчук, Г. А. Игнатьевой, Л. В.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Ганковской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ГЭОТАР-Медиа,  2010.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0D48ABC3" w14:textId="1B5BB90D" w:rsidR="00FB2D3F" w:rsidRPr="00FB2D3F" w:rsidRDefault="00FB2D3F" w:rsidP="00FB2D3F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eastAsia="Wingdings" w:hAnsi="Times New Roman" w:cs="Times New Roman"/>
          <w:bCs/>
          <w:sz w:val="24"/>
          <w:szCs w:val="24"/>
          <w:lang w:eastAsia="zh-CN"/>
        </w:rPr>
        <w:t>Ковальчук</w:t>
      </w:r>
      <w:r>
        <w:rPr>
          <w:rFonts w:ascii="Times New Roman" w:eastAsia="Wingdings" w:hAnsi="Times New Roman" w:cs="Times New Roman"/>
          <w:bCs/>
          <w:sz w:val="24"/>
          <w:szCs w:val="24"/>
          <w:lang w:eastAsia="zh-CN"/>
        </w:rPr>
        <w:t>,</w:t>
      </w:r>
      <w:r w:rsidRPr="00FB2D3F">
        <w:rPr>
          <w:rFonts w:ascii="Times New Roman" w:eastAsia="Wingdings" w:hAnsi="Times New Roman" w:cs="Times New Roman"/>
          <w:bCs/>
          <w:sz w:val="24"/>
          <w:szCs w:val="24"/>
          <w:lang w:eastAsia="zh-CN"/>
        </w:rPr>
        <w:t xml:space="preserve"> Л. В. </w:t>
      </w:r>
      <w:r w:rsidRPr="00FB2D3F">
        <w:rPr>
          <w:rFonts w:ascii="Times New Roman" w:hAnsi="Times New Roman" w:cs="Times New Roman"/>
          <w:sz w:val="24"/>
          <w:szCs w:val="24"/>
        </w:rPr>
        <w:t xml:space="preserve">Клиническая иммунология и аллергология с основами общей иммунологии. Учебник. / Л. В. Ковальчук, Л. В.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Ганковская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Р. Я.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Мешкова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ГЭОТАР-Медиа,  2012.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37F20865" w14:textId="77777777" w:rsidR="00FB2D3F" w:rsidRPr="00FB2D3F" w:rsidRDefault="00FB2D3F" w:rsidP="00F97D43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Недоспасов, С. А. Врождённый иммунитет и его механизмы. / С. А. Недоспасов. - 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Научный мир, 2012.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5B38D924" w14:textId="4712127A" w:rsidR="00FB2D3F" w:rsidRPr="00FB2D3F" w:rsidRDefault="00FB2D3F" w:rsidP="00FB2D3F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Основы общей иммунологии. Учебно-методическое пособие для студентов медицинских ВУЗов. / под ред. Л. В.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Ганковской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Л. С.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Намазовой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Р. Я. </w:t>
      </w:r>
      <w:proofErr w:type="spellStart"/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Мешковой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Москва :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ПедиатрЪ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 2014.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2EEF1ABD" w14:textId="77777777" w:rsidR="00FB2D3F" w:rsidRPr="00FB2D3F" w:rsidRDefault="00FB2D3F" w:rsidP="00FB2D3F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Хаитов, Р. М. Иммунология. Норма и патология. Учебник / Р. М. Хаитов., Г. А. Игнатьевой, И. Г.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Сидорович  –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Москва : Медицина, 2010.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25E18447" w14:textId="77777777" w:rsidR="00FB2D3F" w:rsidRPr="00FB2D3F" w:rsidRDefault="00FB2D3F" w:rsidP="00FB2D3F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Хаитов, Р. М. Иммунология. Учебник для медицинских вузов / Р. М. Хаитов. –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ГЭОТАР-Медиа, 2009. -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579C536F" w14:textId="77777777" w:rsidR="00FB2D3F" w:rsidRPr="00FB2D3F" w:rsidRDefault="00FB2D3F" w:rsidP="00FB2D3F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Хаитов, Р. М. Иммунология: атлас / Р. М. Хаитов., А. А. Ярилин, Б. В. Пинегин –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ГЭОТАР-Медиа, 2011.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2339B9A5" w14:textId="77777777" w:rsidR="00FB2D3F" w:rsidRPr="00FB2D3F" w:rsidRDefault="00FB2D3F" w:rsidP="00FB2D3F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Хаитов, Р. М. Иммунология: структура и функции иммунной системы: учебное пособие / Р. М. Хаитов. –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ГЭОТАР-Медиа, 2013. - 280 с. -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7893AD21" w14:textId="77777777" w:rsidR="00FB2D3F" w:rsidRPr="00FB2D3F" w:rsidRDefault="00FB2D3F" w:rsidP="005B317E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Ярилин, А. А. Иммунология. / А. А. Ярилин. –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ГЭОТАР-Медиа,  2010.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2F2325CB" w14:textId="7E3D5CD2" w:rsidR="00BF18C5" w:rsidRPr="00FB2D3F" w:rsidRDefault="00BF18C5" w:rsidP="00BF18C5">
      <w:pPr>
        <w:ind w:firstLine="708"/>
        <w:rPr>
          <w:rFonts w:ascii="Times New Roman" w:eastAsia="Wingdings" w:hAnsi="Times New Roman" w:cs="Times New Roman"/>
          <w:b/>
          <w:bCs/>
          <w:sz w:val="24"/>
          <w:szCs w:val="24"/>
          <w:lang w:eastAsia="zh-CN"/>
        </w:rPr>
      </w:pPr>
      <w:r w:rsidRPr="00FB2D3F">
        <w:rPr>
          <w:rFonts w:ascii="Times New Roman" w:eastAsia="Wingdings" w:hAnsi="Times New Roman" w:cs="Times New Roman"/>
          <w:b/>
          <w:bCs/>
          <w:sz w:val="24"/>
          <w:szCs w:val="24"/>
          <w:lang w:eastAsia="zh-CN"/>
        </w:rPr>
        <w:t>Литература для обучающихся:</w:t>
      </w:r>
    </w:p>
    <w:p w14:paraId="135F8EB1" w14:textId="77777777" w:rsidR="00FB2D3F" w:rsidRPr="00FB2D3F" w:rsidRDefault="00FB2D3F" w:rsidP="00346F3A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Иммунология: практикум: клеточные, молекулярные и генетические методы исследования: учебное пособие для медицинских вузов/ Под ред. Л. В. Ковальчук, Г. А. Игнатьевой, Л. В.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Ганковской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ГЭОТАР-Медиа,  2010.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53F1C583" w14:textId="28D6DC53" w:rsidR="00FB2D3F" w:rsidRPr="00FB2D3F" w:rsidRDefault="00FB2D3F" w:rsidP="00346F3A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eastAsia="Wingdings" w:hAnsi="Times New Roman" w:cs="Times New Roman"/>
          <w:bCs/>
          <w:sz w:val="24"/>
          <w:szCs w:val="24"/>
          <w:lang w:eastAsia="zh-CN"/>
        </w:rPr>
        <w:t>Ковальчук</w:t>
      </w:r>
      <w:r>
        <w:rPr>
          <w:rFonts w:ascii="Times New Roman" w:eastAsia="Wingdings" w:hAnsi="Times New Roman" w:cs="Times New Roman"/>
          <w:bCs/>
          <w:sz w:val="24"/>
          <w:szCs w:val="24"/>
          <w:lang w:eastAsia="zh-CN"/>
        </w:rPr>
        <w:t>,</w:t>
      </w:r>
      <w:r w:rsidRPr="00FB2D3F">
        <w:rPr>
          <w:rFonts w:ascii="Times New Roman" w:eastAsia="Wingdings" w:hAnsi="Times New Roman" w:cs="Times New Roman"/>
          <w:bCs/>
          <w:sz w:val="24"/>
          <w:szCs w:val="24"/>
          <w:lang w:eastAsia="zh-CN"/>
        </w:rPr>
        <w:t xml:space="preserve"> Л. В. </w:t>
      </w:r>
      <w:r w:rsidRPr="00FB2D3F">
        <w:rPr>
          <w:rFonts w:ascii="Times New Roman" w:hAnsi="Times New Roman" w:cs="Times New Roman"/>
          <w:sz w:val="24"/>
          <w:szCs w:val="24"/>
        </w:rPr>
        <w:t xml:space="preserve">Клиническая иммунология и аллергология с основами общей иммунологии. Учебник. / Л. В. Ковальчук, Л. В.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Ганковская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Р. Я.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Мешкова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ГЭОТАР-Медиа,  2012.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7D331FAF" w14:textId="77777777" w:rsidR="00FB2D3F" w:rsidRPr="00FB2D3F" w:rsidRDefault="00FB2D3F" w:rsidP="00346F3A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Основы общей иммунологии.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 - методическое пособие для студентов медицинских ВУЗов. / под ред. Л. В.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Ганковской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Л. С.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Намазовой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Р. Я. </w:t>
      </w:r>
      <w:proofErr w:type="spellStart"/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Мешковой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Москва :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ПедиатрЪ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 2014.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2D536866" w14:textId="77777777" w:rsidR="00FB2D3F" w:rsidRPr="00FB2D3F" w:rsidRDefault="00FB2D3F" w:rsidP="00346F3A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Хаитов, Р. М. Иммунология. Учебник для медицинских вузов / Р. М. Хаитов. –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ГЭОТАР-Медиа, 2009. -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73D8D337" w14:textId="77777777" w:rsidR="00FB2D3F" w:rsidRPr="00FB2D3F" w:rsidRDefault="00FB2D3F" w:rsidP="00F97D43">
      <w:pPr>
        <w:pStyle w:val="a7"/>
        <w:numPr>
          <w:ilvl w:val="0"/>
          <w:numId w:val="19"/>
        </w:numPr>
        <w:ind w:left="709" w:hanging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Хаитов, Р. М. Иммунология: структура и функции иммунной системы: учебное пособие / Р. М. Хаитов. –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ГЭОТАР-Медиа, 2013. - 280 с. -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0D51120B" w14:textId="77777777" w:rsidR="00D107A1" w:rsidRPr="00FB2D3F" w:rsidRDefault="00D107A1" w:rsidP="00177AC9">
      <w:pPr>
        <w:ind w:firstLine="709"/>
        <w:jc w:val="both"/>
        <w:rPr>
          <w:rFonts w:ascii="Times New Roman" w:eastAsia="Wingdings" w:hAnsi="Times New Roman" w:cs="Times New Roman"/>
          <w:b/>
          <w:bCs/>
          <w:sz w:val="24"/>
          <w:szCs w:val="24"/>
          <w:lang w:eastAsia="zh-CN"/>
        </w:rPr>
      </w:pPr>
      <w:r w:rsidRPr="00FB2D3F">
        <w:rPr>
          <w:rFonts w:ascii="Times New Roman" w:eastAsia="Wingdings" w:hAnsi="Times New Roman" w:cs="Times New Roman"/>
          <w:b/>
          <w:bCs/>
          <w:sz w:val="24"/>
          <w:szCs w:val="24"/>
          <w:lang w:eastAsia="zh-CN"/>
        </w:rPr>
        <w:t>Литература для родителей:</w:t>
      </w:r>
    </w:p>
    <w:p w14:paraId="1F73C6E4" w14:textId="77777777" w:rsidR="00483818" w:rsidRPr="008E5173" w:rsidRDefault="00483818" w:rsidP="00483818">
      <w:pPr>
        <w:pStyle w:val="a7"/>
        <w:widowControl w:val="0"/>
        <w:numPr>
          <w:ilvl w:val="0"/>
          <w:numId w:val="19"/>
        </w:numPr>
        <w:ind w:left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Вордерман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К. Как объяснить ребенку науку. Иллюстрированный справочник для родителей по биологии, химии, физике /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Вордерман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Манн, Иванов и Фербер, 2019. </w:t>
      </w:r>
      <w:r w:rsidRPr="00D107A1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D107A1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D107A1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0007AE26" w14:textId="28263744" w:rsidR="00FB2D3F" w:rsidRPr="00FB2D3F" w:rsidRDefault="00FB2D3F" w:rsidP="005B317E">
      <w:pPr>
        <w:pStyle w:val="a7"/>
        <w:widowControl w:val="0"/>
        <w:numPr>
          <w:ilvl w:val="0"/>
          <w:numId w:val="19"/>
        </w:numPr>
        <w:ind w:left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Геппенрейтер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Ю. Б. Общаться с ребенком. Как? / Ю. Б.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Геппенрейтер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. — 3-е изд.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Сфера, 2020. — 118 c.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41B085DA" w14:textId="77777777" w:rsidR="00FB2D3F" w:rsidRPr="00FB2D3F" w:rsidRDefault="00FB2D3F" w:rsidP="005B317E">
      <w:pPr>
        <w:pStyle w:val="a7"/>
        <w:widowControl w:val="0"/>
        <w:numPr>
          <w:ilvl w:val="0"/>
          <w:numId w:val="19"/>
        </w:numPr>
        <w:ind w:left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Годун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Г. В. Энциклопедия детской мотивации / Г. В. </w:t>
      </w:r>
      <w:proofErr w:type="spellStart"/>
      <w:proofErr w:type="gramStart"/>
      <w:r w:rsidRPr="00FB2D3F">
        <w:rPr>
          <w:rFonts w:ascii="Times New Roman" w:hAnsi="Times New Roman" w:cs="Times New Roman"/>
          <w:sz w:val="24"/>
          <w:szCs w:val="24"/>
        </w:rPr>
        <w:t>Годун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>,  А.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Згода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>, И. Г. Чередов. — 1-е изд. — Санкт-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Любавич, 2019. — 312 c.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2C0BCFD1" w14:textId="77777777" w:rsidR="00FB2D3F" w:rsidRPr="00FB2D3F" w:rsidRDefault="00FB2D3F" w:rsidP="005B317E">
      <w:pPr>
        <w:pStyle w:val="a7"/>
        <w:widowControl w:val="0"/>
        <w:numPr>
          <w:ilvl w:val="0"/>
          <w:numId w:val="19"/>
        </w:numPr>
        <w:ind w:left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FB2D3F">
        <w:rPr>
          <w:rFonts w:ascii="Times New Roman" w:hAnsi="Times New Roman" w:cs="Times New Roman"/>
          <w:sz w:val="24"/>
          <w:szCs w:val="24"/>
        </w:rPr>
        <w:t xml:space="preserve">Шапиро, Д. Как подготовить детей к будущему, которое едва можно предсказать / Д. Шапиро.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D3F">
        <w:rPr>
          <w:rFonts w:ascii="Times New Roman" w:hAnsi="Times New Roman" w:cs="Times New Roman"/>
          <w:sz w:val="24"/>
          <w:szCs w:val="24"/>
        </w:rPr>
        <w:t>Бомбора</w:t>
      </w:r>
      <w:proofErr w:type="spellEnd"/>
      <w:r w:rsidRPr="00FB2D3F">
        <w:rPr>
          <w:rFonts w:ascii="Times New Roman" w:hAnsi="Times New Roman" w:cs="Times New Roman"/>
          <w:sz w:val="24"/>
          <w:szCs w:val="24"/>
        </w:rPr>
        <w:t xml:space="preserve">, 2019. — 352 c. — </w:t>
      </w:r>
      <w:proofErr w:type="gramStart"/>
      <w:r w:rsidRPr="00FB2D3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B2D3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6BA302E8" w14:textId="2CC11F57" w:rsidR="0072154D" w:rsidRPr="002F5557" w:rsidRDefault="0072154D" w:rsidP="00BF18C5">
      <w:pPr>
        <w:pStyle w:val="a7"/>
        <w:widowControl w:val="0"/>
        <w:ind w:left="709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</w:p>
    <w:p w14:paraId="045F1748" w14:textId="77777777" w:rsidR="0072154D" w:rsidRDefault="0072154D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498991" w14:textId="7E119A73" w:rsidR="009863A5" w:rsidRPr="009863A5" w:rsidRDefault="009863A5" w:rsidP="009863A5">
      <w:pPr>
        <w:pStyle w:val="10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20" w:name="_Toc198138775"/>
      <w:r w:rsidRPr="009863A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  <w:bookmarkEnd w:id="19"/>
      <w:bookmarkEnd w:id="20"/>
    </w:p>
    <w:p w14:paraId="79EBCDC0" w14:textId="77777777" w:rsidR="00BF18C5" w:rsidRPr="00815FA6" w:rsidRDefault="00BF18C5" w:rsidP="00BF18C5">
      <w:pPr>
        <w:jc w:val="center"/>
        <w:rPr>
          <w:rFonts w:ascii="Times New Roman" w:eastAsia="Wingdings" w:hAnsi="Times New Roman" w:cs="Times New Roman"/>
          <w:b/>
          <w:bCs/>
          <w:sz w:val="24"/>
          <w:szCs w:val="24"/>
          <w:lang w:eastAsia="zh-CN"/>
        </w:rPr>
      </w:pPr>
      <w:r w:rsidRPr="00815FA6">
        <w:rPr>
          <w:rFonts w:ascii="Times New Roman" w:eastAsia="Wingdings" w:hAnsi="Times New Roman" w:cs="Times New Roman"/>
          <w:b/>
          <w:bCs/>
          <w:sz w:val="24"/>
          <w:szCs w:val="24"/>
          <w:lang w:eastAsia="zh-CN"/>
        </w:rPr>
        <w:t>Примерный список вопросов для собеседования</w:t>
      </w:r>
    </w:p>
    <w:p w14:paraId="66412B8B" w14:textId="77777777" w:rsidR="00BF18C5" w:rsidRDefault="00BF18C5" w:rsidP="00BF18C5">
      <w:pPr>
        <w:jc w:val="both"/>
        <w:rPr>
          <w:rFonts w:ascii="Times New Roman" w:eastAsia="Wingdings" w:hAnsi="Times New Roman" w:cs="Times New Roman"/>
          <w:sz w:val="24"/>
          <w:szCs w:val="24"/>
          <w:lang w:eastAsia="zh-CN"/>
        </w:rPr>
      </w:pPr>
    </w:p>
    <w:p w14:paraId="6D3069CE" w14:textId="5CA7B79E" w:rsidR="00BF18C5" w:rsidRPr="00815FA6" w:rsidRDefault="00BF18C5" w:rsidP="00FB2D3F">
      <w:pPr>
        <w:ind w:firstLine="720"/>
        <w:jc w:val="both"/>
        <w:rPr>
          <w:rFonts w:ascii="Times New Roman" w:eastAsia="Wingdings" w:hAnsi="Times New Roman" w:cs="Times New Roman"/>
          <w:sz w:val="24"/>
          <w:szCs w:val="24"/>
          <w:lang w:eastAsia="zh-CN"/>
        </w:rPr>
      </w:pPr>
      <w:r w:rsidRPr="00815FA6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Претендент на </w:t>
      </w:r>
      <w:r w:rsidR="00FD5D8B">
        <w:rPr>
          <w:rFonts w:ascii="Times New Roman" w:eastAsia="Wingdings" w:hAnsi="Times New Roman" w:cs="Times New Roman"/>
          <w:sz w:val="24"/>
          <w:szCs w:val="24"/>
          <w:lang w:eastAsia="zh-CN"/>
        </w:rPr>
        <w:t>зачисление</w:t>
      </w:r>
      <w:r w:rsidRPr="00815FA6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 проходит собеседование, развернуто отвечает на приведенные ниже вопросы, дает пояснения по дополнительным</w:t>
      </w:r>
      <w:r w:rsidR="00FD5D8B">
        <w:rPr>
          <w:rFonts w:ascii="Times New Roman" w:eastAsia="Wingdings" w:hAnsi="Times New Roman" w:cs="Times New Roman"/>
          <w:sz w:val="24"/>
          <w:szCs w:val="24"/>
          <w:lang w:eastAsia="zh-CN"/>
        </w:rPr>
        <w:t>/уточняющим</w:t>
      </w:r>
      <w:r w:rsidRPr="00815FA6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 вопросам.</w:t>
      </w:r>
    </w:p>
    <w:p w14:paraId="7557FCC4" w14:textId="77777777" w:rsidR="00BF18C5" w:rsidRPr="00815FA6" w:rsidRDefault="00BF18C5" w:rsidP="00DF58E6">
      <w:pPr>
        <w:pStyle w:val="a7"/>
        <w:numPr>
          <w:ilvl w:val="0"/>
          <w:numId w:val="23"/>
        </w:numPr>
        <w:ind w:hanging="720"/>
        <w:jc w:val="both"/>
        <w:rPr>
          <w:rFonts w:ascii="Times New Roman" w:eastAsia="Wingdings" w:hAnsi="Times New Roman" w:cs="Times New Roman"/>
          <w:sz w:val="24"/>
          <w:szCs w:val="24"/>
          <w:lang w:eastAsia="zh-CN"/>
        </w:rPr>
      </w:pPr>
      <w:r w:rsidRPr="00815FA6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Почему интересует выбранное направление </w:t>
      </w:r>
    </w:p>
    <w:p w14:paraId="4B88F200" w14:textId="77777777" w:rsidR="00BF18C5" w:rsidRPr="00815FA6" w:rsidRDefault="00BF18C5" w:rsidP="00DF58E6">
      <w:pPr>
        <w:pStyle w:val="a7"/>
        <w:numPr>
          <w:ilvl w:val="0"/>
          <w:numId w:val="23"/>
        </w:numPr>
        <w:ind w:hanging="720"/>
        <w:jc w:val="both"/>
        <w:rPr>
          <w:rFonts w:ascii="Times New Roman" w:eastAsia="Wingdings" w:hAnsi="Times New Roman" w:cs="Times New Roman"/>
          <w:sz w:val="24"/>
          <w:szCs w:val="24"/>
          <w:lang w:eastAsia="zh-CN"/>
        </w:rPr>
      </w:pPr>
      <w:r w:rsidRPr="00815FA6">
        <w:rPr>
          <w:rFonts w:ascii="Times New Roman" w:eastAsia="Wingdings" w:hAnsi="Times New Roman" w:cs="Times New Roman"/>
          <w:sz w:val="24"/>
          <w:szCs w:val="24"/>
          <w:lang w:eastAsia="zh-CN"/>
        </w:rPr>
        <w:t>Расскажи о своем опыте занятий – сколько и где занимался, что изучал, что умеешь делать, в каких мероприятиях принимал участие, какие достижения и т.п)</w:t>
      </w:r>
    </w:p>
    <w:p w14:paraId="5FB8BB25" w14:textId="77777777" w:rsidR="00BF18C5" w:rsidRPr="00815FA6" w:rsidRDefault="00BF18C5" w:rsidP="00DF58E6">
      <w:pPr>
        <w:pStyle w:val="a7"/>
        <w:numPr>
          <w:ilvl w:val="0"/>
          <w:numId w:val="23"/>
        </w:numPr>
        <w:ind w:hanging="720"/>
        <w:jc w:val="both"/>
        <w:rPr>
          <w:rFonts w:ascii="Times New Roman" w:eastAsia="Wingdings" w:hAnsi="Times New Roman" w:cs="Times New Roman"/>
          <w:sz w:val="24"/>
          <w:szCs w:val="24"/>
          <w:lang w:eastAsia="zh-CN"/>
        </w:rPr>
      </w:pPr>
      <w:r w:rsidRPr="00815FA6">
        <w:rPr>
          <w:rFonts w:ascii="Times New Roman" w:eastAsia="Wingdings" w:hAnsi="Times New Roman" w:cs="Times New Roman"/>
          <w:sz w:val="24"/>
          <w:szCs w:val="24"/>
          <w:lang w:eastAsia="zh-CN"/>
        </w:rPr>
        <w:t>С какими платформами/ оборудованием умеешь работать (название, характеристики и т.п)</w:t>
      </w:r>
    </w:p>
    <w:p w14:paraId="680744EB" w14:textId="71BDA83C" w:rsidR="00BF18C5" w:rsidRDefault="00BF18C5">
      <w:pPr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br w:type="page"/>
      </w:r>
    </w:p>
    <w:p w14:paraId="7148C652" w14:textId="1B223618" w:rsidR="00BF18C5" w:rsidRPr="009863A5" w:rsidRDefault="00BF18C5" w:rsidP="00BF18C5">
      <w:pPr>
        <w:pStyle w:val="10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21" w:name="_Toc198138776"/>
      <w:r w:rsidRPr="009863A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bookmarkEnd w:id="21"/>
    </w:p>
    <w:p w14:paraId="1006D5E7" w14:textId="1B06C795" w:rsidR="00BF18C5" w:rsidRDefault="00BF18C5" w:rsidP="00BF18C5">
      <w:pPr>
        <w:suppressAutoHyphens/>
        <w:jc w:val="center"/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</w:p>
    <w:p w14:paraId="4F0C2DAB" w14:textId="77777777" w:rsidR="00392089" w:rsidRDefault="00392089" w:rsidP="0039208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Инструктажи по ОТ и ТБ</w:t>
      </w:r>
    </w:p>
    <w:p w14:paraId="2140DB94" w14:textId="77777777" w:rsidR="00392089" w:rsidRDefault="00392089" w:rsidP="0039208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48A2A" w14:textId="77777777" w:rsidR="00392089" w:rsidRDefault="00392089" w:rsidP="0039208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охраны здоровья и безопасных условий обучения и воспитания программой предусмотрено проведение обязательных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инструктажей по охране труда для обучающихся.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Изучение вопросов охраны труда, пожарной безопасности и электробезопасности проводится с целью формирования у обучающихся сознательного и ответственного отношения к вопросам личной безопасности и безопасности окружающих Прохождение инструктажей обучающимися и соблюдение правил ТБ является обязательным.</w:t>
      </w:r>
    </w:p>
    <w:p w14:paraId="0AA55F74" w14:textId="77777777" w:rsidR="00392089" w:rsidRDefault="00392089" w:rsidP="0039208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Инструкции разработаны в соответствии с СП 2.4.3648-20 «Санитарно-эпидемиологические требования к организациям воспитания и обучения, отдыха и оздоровления детей и молодёжи», Федеральным законом № 273-ФЗ от 29.12.2012 г. «Об образовании в Российской Федерации», Письмом Минобрнауки России № 12-1077 от 25.08.2015 г.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иными нормативно-правовыми актами, Уставом и Правилами внутреннего распорядка обучающихся МАОУ Гимназии № 3 г. Южно-Сахалинска.</w:t>
      </w:r>
    </w:p>
    <w:p w14:paraId="054B91BA" w14:textId="77777777" w:rsidR="00392089" w:rsidRDefault="00392089" w:rsidP="0039208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действующим законодательством в ДТ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предусмотрены следующие виды инструктажей:</w:t>
      </w:r>
    </w:p>
    <w:p w14:paraId="3F2242F8" w14:textId="77777777" w:rsidR="00392089" w:rsidRDefault="00392089" w:rsidP="00392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 (ИОТ - 054 - 2023)</w:t>
      </w:r>
    </w:p>
    <w:p w14:paraId="206FF8FD" w14:textId="77777777" w:rsidR="00392089" w:rsidRDefault="00392089" w:rsidP="00392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 (ИОТ – 110 - 2023)</w:t>
      </w:r>
    </w:p>
    <w:p w14:paraId="02AFD409" w14:textId="77777777" w:rsidR="00392089" w:rsidRDefault="00392089" w:rsidP="00392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Повторный (ИОТ – 110 - 2023)</w:t>
      </w:r>
    </w:p>
    <w:p w14:paraId="2E6613BE" w14:textId="77777777" w:rsidR="00392089" w:rsidRDefault="00392089" w:rsidP="00392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Внеплановый (ИОТ – 110 - 2023)</w:t>
      </w:r>
    </w:p>
    <w:p w14:paraId="1D103BE4" w14:textId="77777777" w:rsidR="00392089" w:rsidRDefault="00392089" w:rsidP="00392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(ИОТ – 110 - 2023)</w:t>
      </w:r>
    </w:p>
    <w:p w14:paraId="6E2356A6" w14:textId="77777777" w:rsidR="00392089" w:rsidRDefault="00392089" w:rsidP="00BF18C5">
      <w:pPr>
        <w:suppressAutoHyphens/>
        <w:jc w:val="center"/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</w:p>
    <w:p w14:paraId="5A67BC5A" w14:textId="7B97FD97" w:rsidR="00DA529F" w:rsidRDefault="00DA529F" w:rsidP="0072154D">
      <w:pPr>
        <w:suppressAutoHyphens/>
        <w:jc w:val="center"/>
        <w:rPr>
          <w:lang w:eastAsia="zh-CN"/>
        </w:rPr>
      </w:pPr>
    </w:p>
    <w:p w14:paraId="771BD996" w14:textId="6316C514" w:rsidR="00177AC9" w:rsidRDefault="00DA529F" w:rsidP="00177AC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lang w:eastAsia="zh-CN"/>
        </w:rPr>
        <w:br w:type="page"/>
      </w:r>
    </w:p>
    <w:p w14:paraId="492E0BFA" w14:textId="1C50BB0B" w:rsidR="00B74A0A" w:rsidRPr="009863A5" w:rsidRDefault="00B74A0A" w:rsidP="00B74A0A">
      <w:pPr>
        <w:pStyle w:val="10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22" w:name="_Toc198138777"/>
      <w:r w:rsidRPr="009863A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bookmarkEnd w:id="22"/>
    </w:p>
    <w:p w14:paraId="1C80329F" w14:textId="77777777" w:rsidR="00392089" w:rsidRDefault="00392089" w:rsidP="003920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Воспитательный модуль</w:t>
      </w:r>
    </w:p>
    <w:p w14:paraId="7D22CF5B" w14:textId="77777777" w:rsidR="00392089" w:rsidRDefault="00392089" w:rsidP="00392089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0D89D2" w14:textId="4F0C5B00" w:rsidR="00483818" w:rsidRDefault="00483818" w:rsidP="00483818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6CE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оспитание обучающихся </w:t>
      </w:r>
      <w:r w:rsidRPr="00AC6CE7">
        <w:rPr>
          <w:rFonts w:ascii="Times New Roman" w:eastAsia="Times New Roman" w:hAnsi="Times New Roman" w:cs="Times New Roman"/>
          <w:bCs/>
          <w:sz w:val="24"/>
          <w:szCs w:val="24"/>
        </w:rPr>
        <w:t>осуществляется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</w:t>
      </w:r>
      <w:r w:rsidR="00C74609">
        <w:rPr>
          <w:rFonts w:ascii="Times New Roman" w:eastAsia="Times New Roman" w:hAnsi="Times New Roman" w:cs="Times New Roman"/>
          <w:bCs/>
          <w:sz w:val="24"/>
          <w:szCs w:val="24"/>
        </w:rPr>
        <w:t>Рабочей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рограммой воспитания                           ДТ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Планом воспитательной работы на 2025-2026 учебный год, их целями, задачами, приоритетными направлениями (</w:t>
      </w:r>
      <w:hyperlink r:id="rId12" w:history="1">
        <w:r w:rsidRPr="00633B89">
          <w:rPr>
            <w:rStyle w:val="af"/>
            <w:rFonts w:ascii="Times New Roman" w:eastAsia="Times New Roman" w:hAnsi="Times New Roman" w:cs="Times New Roman"/>
            <w:bCs/>
            <w:sz w:val="24"/>
            <w:szCs w:val="24"/>
          </w:rPr>
          <w:t>https://kvantorium.yuzhno-sakh.ru/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236D4630" w14:textId="77777777" w:rsidR="00483818" w:rsidRDefault="00483818" w:rsidP="00483818">
      <w:pPr>
        <w:suppressAutoHyphens/>
        <w:jc w:val="both"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ab/>
      </w:r>
      <w:r w:rsidRPr="00F21188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В рамках реализации программы планируется организация следующих ключевых мероприятий:</w:t>
      </w:r>
    </w:p>
    <w:p w14:paraId="016F4B4F" w14:textId="77777777" w:rsidR="00392089" w:rsidRPr="00B926DB" w:rsidRDefault="00392089" w:rsidP="00392089">
      <w:pPr>
        <w:jc w:val="center"/>
        <w:rPr>
          <w:rFonts w:ascii="Times New Roman" w:eastAsia="Wingdings" w:hAnsi="Times New Roman" w:cs="Times New Roman"/>
          <w:iCs/>
          <w:sz w:val="24"/>
          <w:szCs w:val="24"/>
          <w:lang w:eastAsia="zh-CN"/>
        </w:rPr>
      </w:pPr>
      <w:r w:rsidRPr="00B926DB">
        <w:rPr>
          <w:rFonts w:ascii="Times New Roman" w:eastAsia="Wingdings" w:hAnsi="Times New Roman" w:cs="Times New Roman"/>
          <w:iCs/>
          <w:sz w:val="24"/>
          <w:szCs w:val="24"/>
          <w:lang w:eastAsia="zh-CN"/>
        </w:rPr>
        <w:t xml:space="preserve">План ключевых мероприятий и дел ДТ </w:t>
      </w:r>
      <w:proofErr w:type="spellStart"/>
      <w:r w:rsidRPr="00B926DB">
        <w:rPr>
          <w:rFonts w:ascii="Times New Roman" w:eastAsia="Wingdings" w:hAnsi="Times New Roman" w:cs="Times New Roman"/>
          <w:iCs/>
          <w:sz w:val="24"/>
          <w:szCs w:val="24"/>
          <w:lang w:eastAsia="zh-CN"/>
        </w:rPr>
        <w:t>Кванториум</w:t>
      </w:r>
      <w:proofErr w:type="spellEnd"/>
    </w:p>
    <w:tbl>
      <w:tblPr>
        <w:tblStyle w:val="a6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4366"/>
        <w:gridCol w:w="1985"/>
        <w:gridCol w:w="1843"/>
        <w:gridCol w:w="1587"/>
      </w:tblGrid>
      <w:tr w:rsidR="00D5006B" w:rsidRPr="00983E7F" w14:paraId="19BEE2BD" w14:textId="77777777" w:rsidTr="00184356">
        <w:tc>
          <w:tcPr>
            <w:tcW w:w="562" w:type="dxa"/>
          </w:tcPr>
          <w:p w14:paraId="1B5E03B6" w14:textId="77777777" w:rsidR="00D5006B" w:rsidRPr="00983E7F" w:rsidRDefault="00D5006B" w:rsidP="00184356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83E7F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366" w:type="dxa"/>
          </w:tcPr>
          <w:p w14:paraId="00C127E6" w14:textId="77777777" w:rsidR="00D5006B" w:rsidRPr="00983E7F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83E7F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Ключевые мероприятия и дела</w:t>
            </w:r>
          </w:p>
        </w:tc>
        <w:tc>
          <w:tcPr>
            <w:tcW w:w="1985" w:type="dxa"/>
          </w:tcPr>
          <w:p w14:paraId="0D2460AC" w14:textId="77777777" w:rsidR="00D5006B" w:rsidRPr="00983E7F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83E7F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Срок реализации</w:t>
            </w:r>
          </w:p>
        </w:tc>
        <w:tc>
          <w:tcPr>
            <w:tcW w:w="1843" w:type="dxa"/>
          </w:tcPr>
          <w:p w14:paraId="479D7037" w14:textId="77777777" w:rsidR="00D5006B" w:rsidRPr="00983E7F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83E7F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Ответственный</w:t>
            </w:r>
          </w:p>
        </w:tc>
        <w:tc>
          <w:tcPr>
            <w:tcW w:w="1587" w:type="dxa"/>
          </w:tcPr>
          <w:p w14:paraId="7DE6C921" w14:textId="77777777" w:rsidR="00D5006B" w:rsidRPr="00983E7F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83E7F">
              <w:rPr>
                <w:rFonts w:ascii="Times New Roman" w:eastAsia="Wingdings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Примечание</w:t>
            </w:r>
          </w:p>
        </w:tc>
      </w:tr>
      <w:tr w:rsidR="00D5006B" w:rsidRPr="00983E7F" w14:paraId="207197AE" w14:textId="77777777" w:rsidTr="00184356">
        <w:tc>
          <w:tcPr>
            <w:tcW w:w="562" w:type="dxa"/>
          </w:tcPr>
          <w:p w14:paraId="4B0D27EE" w14:textId="77777777" w:rsidR="00D5006B" w:rsidRPr="008611F8" w:rsidRDefault="00D5006B" w:rsidP="00184356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366" w:type="dxa"/>
          </w:tcPr>
          <w:p w14:paraId="52C1A2F0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Посвящение в </w:t>
            </w:r>
            <w:proofErr w:type="spellStart"/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Кваторианцы</w:t>
            </w:r>
            <w:proofErr w:type="spellEnd"/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. Тимбилдинг</w:t>
            </w:r>
          </w:p>
        </w:tc>
        <w:tc>
          <w:tcPr>
            <w:tcW w:w="1985" w:type="dxa"/>
          </w:tcPr>
          <w:p w14:paraId="6994A3FB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1843" w:type="dxa"/>
          </w:tcPr>
          <w:p w14:paraId="0663C960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3D311EA6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Входное мероприятие</w:t>
            </w:r>
          </w:p>
        </w:tc>
      </w:tr>
      <w:tr w:rsidR="00D5006B" w:rsidRPr="00983E7F" w14:paraId="041A016A" w14:textId="77777777" w:rsidTr="00184356">
        <w:tc>
          <w:tcPr>
            <w:tcW w:w="562" w:type="dxa"/>
          </w:tcPr>
          <w:p w14:paraId="40D4ABBA" w14:textId="77777777" w:rsidR="00D5006B" w:rsidRPr="008611F8" w:rsidRDefault="00D5006B" w:rsidP="00184356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366" w:type="dxa"/>
          </w:tcPr>
          <w:p w14:paraId="39CCDD48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День рождения </w:t>
            </w:r>
            <w:proofErr w:type="spellStart"/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Кванториума</w:t>
            </w:r>
            <w:proofErr w:type="spellEnd"/>
          </w:p>
        </w:tc>
        <w:tc>
          <w:tcPr>
            <w:tcW w:w="1985" w:type="dxa"/>
          </w:tcPr>
          <w:p w14:paraId="0351DD6A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1843" w:type="dxa"/>
          </w:tcPr>
          <w:p w14:paraId="76A7DF35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212ADAD6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5006B" w:rsidRPr="00983E7F" w14:paraId="2E5071E9" w14:textId="77777777" w:rsidTr="00184356">
        <w:tc>
          <w:tcPr>
            <w:tcW w:w="562" w:type="dxa"/>
          </w:tcPr>
          <w:p w14:paraId="74B4DF6D" w14:textId="77777777" w:rsidR="00D5006B" w:rsidRPr="008611F8" w:rsidRDefault="00D5006B" w:rsidP="00184356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366" w:type="dxa"/>
          </w:tcPr>
          <w:p w14:paraId="59EC40F9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proofErr w:type="spellStart"/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Хакатоны</w:t>
            </w:r>
            <w:proofErr w:type="spellEnd"/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, Форумы, Чемпионаты</w:t>
            </w:r>
          </w:p>
          <w:p w14:paraId="57856B58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 (по направлению)</w:t>
            </w:r>
          </w:p>
        </w:tc>
        <w:tc>
          <w:tcPr>
            <w:tcW w:w="1985" w:type="dxa"/>
          </w:tcPr>
          <w:p w14:paraId="3473F579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5F9CE903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21A411ED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5006B" w:rsidRPr="00983E7F" w14:paraId="0F4AED50" w14:textId="77777777" w:rsidTr="00184356">
        <w:tc>
          <w:tcPr>
            <w:tcW w:w="562" w:type="dxa"/>
          </w:tcPr>
          <w:p w14:paraId="5F2ED60D" w14:textId="77777777" w:rsidR="00D5006B" w:rsidRPr="008611F8" w:rsidRDefault="00D5006B" w:rsidP="00184356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366" w:type="dxa"/>
          </w:tcPr>
          <w:p w14:paraId="22D6ABD5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Тематические недели:</w:t>
            </w:r>
          </w:p>
          <w:p w14:paraId="208ACE91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Неделя виртуальной реальности;</w:t>
            </w:r>
          </w:p>
          <w:p w14:paraId="08234F65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 Неделя робототехники; </w:t>
            </w:r>
          </w:p>
          <w:p w14:paraId="4DA98A71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Неделя хайтек;</w:t>
            </w:r>
          </w:p>
          <w:p w14:paraId="7C30E617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Неделя дизайна;</w:t>
            </w:r>
          </w:p>
          <w:p w14:paraId="7AF806C6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Неделя </w:t>
            </w:r>
            <w:proofErr w:type="spellStart"/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Био</w:t>
            </w:r>
            <w:proofErr w:type="spellEnd"/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;</w:t>
            </w:r>
          </w:p>
          <w:p w14:paraId="1828D50A" w14:textId="77777777" w:rsidR="00D5006B" w:rsidRPr="008B38EC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Неделя информационных технологий</w:t>
            </w:r>
          </w:p>
        </w:tc>
        <w:tc>
          <w:tcPr>
            <w:tcW w:w="1985" w:type="dxa"/>
          </w:tcPr>
          <w:p w14:paraId="7181A4E4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159FAAE1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296B2A85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5006B" w:rsidRPr="00983E7F" w14:paraId="2EFA8AC3" w14:textId="77777777" w:rsidTr="00184356">
        <w:tc>
          <w:tcPr>
            <w:tcW w:w="562" w:type="dxa"/>
          </w:tcPr>
          <w:p w14:paraId="487EC3FE" w14:textId="77777777" w:rsidR="00D5006B" w:rsidRPr="008611F8" w:rsidRDefault="00D5006B" w:rsidP="00184356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366" w:type="dxa"/>
          </w:tcPr>
          <w:p w14:paraId="4231CE60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Волонтерская деятельность</w:t>
            </w:r>
          </w:p>
        </w:tc>
        <w:tc>
          <w:tcPr>
            <w:tcW w:w="1985" w:type="dxa"/>
          </w:tcPr>
          <w:p w14:paraId="0BC71052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</w:t>
            </w:r>
          </w:p>
        </w:tc>
        <w:tc>
          <w:tcPr>
            <w:tcW w:w="1843" w:type="dxa"/>
          </w:tcPr>
          <w:p w14:paraId="6EC9CC4A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</w:t>
            </w:r>
          </w:p>
        </w:tc>
        <w:tc>
          <w:tcPr>
            <w:tcW w:w="1587" w:type="dxa"/>
          </w:tcPr>
          <w:p w14:paraId="4EAF1D0E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5006B" w:rsidRPr="00983E7F" w14:paraId="372750F9" w14:textId="77777777" w:rsidTr="00184356">
        <w:tc>
          <w:tcPr>
            <w:tcW w:w="562" w:type="dxa"/>
          </w:tcPr>
          <w:p w14:paraId="5CAA2B29" w14:textId="77777777" w:rsidR="00D5006B" w:rsidRPr="008611F8" w:rsidRDefault="00D5006B" w:rsidP="00184356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366" w:type="dxa"/>
          </w:tcPr>
          <w:p w14:paraId="0746B950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Участие в акциях, посвященных памятным датам и важным государственным событиям</w:t>
            </w:r>
          </w:p>
        </w:tc>
        <w:tc>
          <w:tcPr>
            <w:tcW w:w="1985" w:type="dxa"/>
          </w:tcPr>
          <w:p w14:paraId="3F3FD761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</w:t>
            </w:r>
          </w:p>
        </w:tc>
        <w:tc>
          <w:tcPr>
            <w:tcW w:w="1843" w:type="dxa"/>
          </w:tcPr>
          <w:p w14:paraId="0F366940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35707AE4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5006B" w:rsidRPr="00983E7F" w14:paraId="7DAEDFD8" w14:textId="77777777" w:rsidTr="00184356">
        <w:tc>
          <w:tcPr>
            <w:tcW w:w="562" w:type="dxa"/>
          </w:tcPr>
          <w:p w14:paraId="7A5A399E" w14:textId="77777777" w:rsidR="00D5006B" w:rsidRPr="008611F8" w:rsidRDefault="00D5006B" w:rsidP="00184356">
            <w:pPr>
              <w:tabs>
                <w:tab w:val="left" w:pos="142"/>
              </w:tabs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4366" w:type="dxa"/>
          </w:tcPr>
          <w:p w14:paraId="72616871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Профориентационные экскурсии на предприятия города и области</w:t>
            </w:r>
          </w:p>
          <w:p w14:paraId="1DF0B59B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3673CD35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13943230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37561D4D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5006B" w:rsidRPr="00983E7F" w14:paraId="0F907FE5" w14:textId="77777777" w:rsidTr="00184356">
        <w:tc>
          <w:tcPr>
            <w:tcW w:w="562" w:type="dxa"/>
          </w:tcPr>
          <w:p w14:paraId="38CE6F9C" w14:textId="77777777" w:rsidR="00D5006B" w:rsidRPr="008611F8" w:rsidRDefault="00D5006B" w:rsidP="00184356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4366" w:type="dxa"/>
          </w:tcPr>
          <w:p w14:paraId="629C7D2D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Интеллектуальные мероприятия</w:t>
            </w:r>
          </w:p>
          <w:p w14:paraId="287B0875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Мастер-классы</w:t>
            </w:r>
          </w:p>
          <w:p w14:paraId="13003391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Профориентационные встречи</w:t>
            </w:r>
          </w:p>
          <w:p w14:paraId="09C70AF6" w14:textId="77777777" w:rsidR="00D5006B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Викторины </w:t>
            </w:r>
          </w:p>
          <w:p w14:paraId="33FC2535" w14:textId="77777777" w:rsidR="00D5006B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Квесты</w:t>
            </w:r>
          </w:p>
          <w:p w14:paraId="6B2C31AD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Квизы</w:t>
            </w:r>
            <w:proofErr w:type="spellEnd"/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</w:tcPr>
          <w:p w14:paraId="197AA85F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1199F4FE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педагоги направлений</w:t>
            </w:r>
          </w:p>
        </w:tc>
        <w:tc>
          <w:tcPr>
            <w:tcW w:w="1587" w:type="dxa"/>
          </w:tcPr>
          <w:p w14:paraId="5A587BC1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5006B" w:rsidRPr="00983E7F" w14:paraId="34614083" w14:textId="77777777" w:rsidTr="00184356">
        <w:tc>
          <w:tcPr>
            <w:tcW w:w="562" w:type="dxa"/>
          </w:tcPr>
          <w:p w14:paraId="3587336F" w14:textId="77777777" w:rsidR="00D5006B" w:rsidRPr="008611F8" w:rsidRDefault="00D5006B" w:rsidP="00184356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4366" w:type="dxa"/>
          </w:tcPr>
          <w:p w14:paraId="1ECCE87E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Активные и развлекательные мероприятия: </w:t>
            </w:r>
          </w:p>
          <w:p w14:paraId="35FFE1F8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Просмотры познавательных фильмов и мультфильмов</w:t>
            </w:r>
          </w:p>
          <w:p w14:paraId="348CC9C6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 Настольные игры</w:t>
            </w:r>
          </w:p>
        </w:tc>
        <w:tc>
          <w:tcPr>
            <w:tcW w:w="1985" w:type="dxa"/>
          </w:tcPr>
          <w:p w14:paraId="1825933D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748E4A9F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педагоги направлений</w:t>
            </w:r>
          </w:p>
        </w:tc>
        <w:tc>
          <w:tcPr>
            <w:tcW w:w="1587" w:type="dxa"/>
          </w:tcPr>
          <w:p w14:paraId="11D1B033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5006B" w:rsidRPr="00983E7F" w14:paraId="70CA4211" w14:textId="77777777" w:rsidTr="00184356">
        <w:tc>
          <w:tcPr>
            <w:tcW w:w="562" w:type="dxa"/>
          </w:tcPr>
          <w:p w14:paraId="11F4ACF9" w14:textId="77777777" w:rsidR="00D5006B" w:rsidRPr="008611F8" w:rsidRDefault="00D5006B" w:rsidP="00184356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4366" w:type="dxa"/>
          </w:tcPr>
          <w:p w14:paraId="729C7597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Проектная сессия/Ярмарка проектов</w:t>
            </w:r>
          </w:p>
        </w:tc>
        <w:tc>
          <w:tcPr>
            <w:tcW w:w="1985" w:type="dxa"/>
          </w:tcPr>
          <w:p w14:paraId="77581757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конец учебного года, май</w:t>
            </w:r>
          </w:p>
        </w:tc>
        <w:tc>
          <w:tcPr>
            <w:tcW w:w="1843" w:type="dxa"/>
          </w:tcPr>
          <w:p w14:paraId="09845D9E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</w:t>
            </w:r>
          </w:p>
          <w:p w14:paraId="3608375D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методист, педагоги направлений</w:t>
            </w:r>
          </w:p>
        </w:tc>
        <w:tc>
          <w:tcPr>
            <w:tcW w:w="1587" w:type="dxa"/>
          </w:tcPr>
          <w:p w14:paraId="7440B0C4" w14:textId="77777777" w:rsidR="00D5006B" w:rsidRPr="008611F8" w:rsidRDefault="00D5006B" w:rsidP="00184356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Итоговое мероприятие</w:t>
            </w:r>
          </w:p>
        </w:tc>
      </w:tr>
    </w:tbl>
    <w:p w14:paraId="626E6066" w14:textId="77777777" w:rsidR="00392089" w:rsidRPr="008A455F" w:rsidRDefault="00392089" w:rsidP="00392089">
      <w:pPr>
        <w:jc w:val="both"/>
        <w:rPr>
          <w:rStyle w:val="fontstyle01"/>
          <w:rFonts w:ascii="TimesNewRoman" w:hAnsi="TimesNewRoman"/>
        </w:rPr>
      </w:pPr>
    </w:p>
    <w:p w14:paraId="3F7507EA" w14:textId="77777777" w:rsidR="00392089" w:rsidRPr="005B7989" w:rsidRDefault="00392089" w:rsidP="00392089">
      <w:pPr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</w:rPr>
        <w:tab/>
      </w:r>
      <w:r w:rsidRPr="00860B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Ключевые мероприятия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организуются и </w:t>
      </w:r>
      <w:r w:rsidRPr="00860B63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проводятся вне образовательных часов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программы</w:t>
      </w:r>
      <w:r w:rsidRPr="00860B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860B63">
        <w:rPr>
          <w:rFonts w:ascii="Times New Roman" w:eastAsia="Times New Roman" w:hAnsi="Times New Roman" w:cs="Times New Roman"/>
          <w:bCs/>
          <w:iCs/>
          <w:sz w:val="24"/>
          <w:szCs w:val="24"/>
        </w:rPr>
        <w:t>задействуя</w:t>
      </w:r>
      <w:proofErr w:type="spellEnd"/>
      <w:r w:rsidRPr="00860B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дополнительное время нахождения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обучающихся</w:t>
      </w:r>
      <w:r w:rsidRPr="00860B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860B63">
        <w:rPr>
          <w:rFonts w:ascii="Times New Roman" w:eastAsia="Times New Roman" w:hAnsi="Times New Roman" w:cs="Times New Roman"/>
          <w:bCs/>
          <w:iCs/>
          <w:sz w:val="24"/>
          <w:szCs w:val="24"/>
        </w:rPr>
        <w:t>Кванториуме</w:t>
      </w:r>
      <w:proofErr w:type="spellEnd"/>
      <w:r w:rsidRPr="00860B6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7CEA252" w14:textId="77777777" w:rsidR="00DA529F" w:rsidRDefault="00DA529F" w:rsidP="00B74A0A">
      <w:pPr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05C40E" w14:textId="07BD7434" w:rsidR="00B74A0A" w:rsidRPr="00392089" w:rsidRDefault="00B74A0A" w:rsidP="00392089">
      <w:pPr>
        <w:pStyle w:val="10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eastAsia="Times New Roman"/>
        </w:rPr>
        <w:br w:type="page"/>
      </w:r>
      <w:bookmarkStart w:id="23" w:name="_Toc198138778"/>
      <w:r w:rsidRPr="003920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4</w:t>
      </w:r>
      <w:bookmarkEnd w:id="23"/>
    </w:p>
    <w:p w14:paraId="6FC5634B" w14:textId="77777777" w:rsidR="00392089" w:rsidRDefault="00392089" w:rsidP="00392089">
      <w:pPr>
        <w:suppressAutoHyphens/>
        <w:jc w:val="center"/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</w:p>
    <w:p w14:paraId="6FF73E0D" w14:textId="51D4E797" w:rsidR="00392089" w:rsidRPr="00392089" w:rsidRDefault="00392089" w:rsidP="00392089">
      <w:pPr>
        <w:suppressAutoHyphens/>
        <w:jc w:val="center"/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  <w:r w:rsidRPr="00392089"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Информационная карта оценки освоения обучающимися образовательной программы</w:t>
      </w:r>
    </w:p>
    <w:p w14:paraId="7B145BED" w14:textId="77777777" w:rsidR="00392089" w:rsidRPr="00392089" w:rsidRDefault="00392089" w:rsidP="00392089">
      <w:pPr>
        <w:suppressAutoHyphens/>
        <w:jc w:val="center"/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44"/>
        <w:gridCol w:w="2548"/>
        <w:gridCol w:w="1385"/>
        <w:gridCol w:w="1290"/>
        <w:gridCol w:w="1104"/>
        <w:gridCol w:w="1151"/>
        <w:gridCol w:w="1096"/>
        <w:gridCol w:w="1363"/>
      </w:tblGrid>
      <w:tr w:rsidR="00392089" w:rsidRPr="00C17197" w14:paraId="070961A2" w14:textId="77777777" w:rsidTr="00DC7751">
        <w:tc>
          <w:tcPr>
            <w:tcW w:w="5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77FD1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Квантум</w:t>
            </w:r>
            <w:proofErr w:type="spellEnd"/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4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F6458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Группа:</w:t>
            </w:r>
          </w:p>
        </w:tc>
      </w:tr>
      <w:tr w:rsidR="00392089" w:rsidRPr="00C17197" w14:paraId="7876C2FB" w14:textId="77777777" w:rsidTr="00DC7751">
        <w:tc>
          <w:tcPr>
            <w:tcW w:w="581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DF33947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Педагог:</w:t>
            </w:r>
          </w:p>
        </w:tc>
        <w:tc>
          <w:tcPr>
            <w:tcW w:w="47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6E91FD3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92089" w:rsidRPr="00C17197" w14:paraId="7FFD2604" w14:textId="77777777" w:rsidTr="00DC7751">
        <w:tc>
          <w:tcPr>
            <w:tcW w:w="10597" w:type="dxa"/>
            <w:gridSpan w:val="8"/>
            <w:tcBorders>
              <w:left w:val="nil"/>
              <w:right w:val="nil"/>
            </w:tcBorders>
          </w:tcPr>
          <w:p w14:paraId="7F231582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92089" w:rsidRPr="00C17197" w14:paraId="250BC8CE" w14:textId="77777777" w:rsidTr="00DC7751">
        <w:tc>
          <w:tcPr>
            <w:tcW w:w="445" w:type="dxa"/>
            <w:vMerge w:val="restart"/>
          </w:tcPr>
          <w:p w14:paraId="2DA86928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2674" w:type="dxa"/>
            <w:vMerge w:val="restart"/>
          </w:tcPr>
          <w:p w14:paraId="30D6E731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ФИО</w:t>
            </w:r>
          </w:p>
        </w:tc>
        <w:tc>
          <w:tcPr>
            <w:tcW w:w="3821" w:type="dxa"/>
            <w:gridSpan w:val="3"/>
          </w:tcPr>
          <w:p w14:paraId="3F701D77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Сумма баллов по компетенциям</w:t>
            </w:r>
          </w:p>
        </w:tc>
        <w:tc>
          <w:tcPr>
            <w:tcW w:w="1166" w:type="dxa"/>
            <w:vMerge w:val="restart"/>
          </w:tcPr>
          <w:p w14:paraId="4B272FD4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Сумма баллов по </w:t>
            </w:r>
          </w:p>
          <w:p w14:paraId="3962AA70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Проекту</w:t>
            </w: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16" w:type="dxa"/>
            <w:vMerge w:val="restart"/>
          </w:tcPr>
          <w:p w14:paraId="19315D09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Итого сумма баллов</w:t>
            </w:r>
          </w:p>
        </w:tc>
        <w:tc>
          <w:tcPr>
            <w:tcW w:w="1375" w:type="dxa"/>
            <w:vMerge w:val="restart"/>
          </w:tcPr>
          <w:p w14:paraId="15CAEDA6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Показатель освоения программы</w:t>
            </w:r>
          </w:p>
        </w:tc>
      </w:tr>
      <w:tr w:rsidR="00392089" w:rsidRPr="00C17197" w14:paraId="3882525B" w14:textId="77777777" w:rsidTr="00DC7751">
        <w:tc>
          <w:tcPr>
            <w:tcW w:w="445" w:type="dxa"/>
            <w:vMerge/>
          </w:tcPr>
          <w:p w14:paraId="502355F6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74" w:type="dxa"/>
            <w:vMerge/>
          </w:tcPr>
          <w:p w14:paraId="76A59103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95" w:type="dxa"/>
          </w:tcPr>
          <w:p w14:paraId="48B90757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личностные</w:t>
            </w:r>
          </w:p>
        </w:tc>
        <w:tc>
          <w:tcPr>
            <w:tcW w:w="1305" w:type="dxa"/>
          </w:tcPr>
          <w:p w14:paraId="7D5B7A21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метапред-метные</w:t>
            </w:r>
            <w:proofErr w:type="spellEnd"/>
          </w:p>
        </w:tc>
        <w:tc>
          <w:tcPr>
            <w:tcW w:w="1121" w:type="dxa"/>
          </w:tcPr>
          <w:p w14:paraId="396948E9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пред-</w:t>
            </w:r>
            <w:proofErr w:type="spellStart"/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метные</w:t>
            </w:r>
            <w:proofErr w:type="spellEnd"/>
            <w:proofErr w:type="gramEnd"/>
          </w:p>
        </w:tc>
        <w:tc>
          <w:tcPr>
            <w:tcW w:w="1166" w:type="dxa"/>
            <w:vMerge/>
          </w:tcPr>
          <w:p w14:paraId="171EF57A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116" w:type="dxa"/>
            <w:vMerge/>
          </w:tcPr>
          <w:p w14:paraId="19BC1334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75" w:type="dxa"/>
            <w:vMerge/>
          </w:tcPr>
          <w:p w14:paraId="5F39691C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92089" w:rsidRPr="00C17197" w14:paraId="73A8A9BE" w14:textId="77777777" w:rsidTr="00DC7751">
        <w:tc>
          <w:tcPr>
            <w:tcW w:w="445" w:type="dxa"/>
          </w:tcPr>
          <w:p w14:paraId="7A9E3835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74" w:type="dxa"/>
          </w:tcPr>
          <w:p w14:paraId="22DF5094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95" w:type="dxa"/>
          </w:tcPr>
          <w:p w14:paraId="6C22F30A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3D2A618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121" w:type="dxa"/>
          </w:tcPr>
          <w:p w14:paraId="133AAA15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</w:tcPr>
          <w:p w14:paraId="4C9BA66B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116" w:type="dxa"/>
          </w:tcPr>
          <w:p w14:paraId="0A4C38F5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75" w:type="dxa"/>
          </w:tcPr>
          <w:p w14:paraId="2931B991" w14:textId="77777777" w:rsidR="00392089" w:rsidRPr="00C17197" w:rsidRDefault="00392089" w:rsidP="00DC7751">
            <w:pPr>
              <w:suppressAutoHyphens/>
              <w:jc w:val="both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14:paraId="2884D576" w14:textId="77777777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0AFDD807" w14:textId="77777777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Показатели освоения программы обучающимися:</w:t>
      </w:r>
    </w:p>
    <w:p w14:paraId="475534F2" w14:textId="77777777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Высокий уровень освоения – 80%-100%</w:t>
      </w:r>
    </w:p>
    <w:p w14:paraId="2ADD0ECB" w14:textId="4FCDC981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Средний уровень освоения –50%-</w:t>
      </w:r>
      <w:r w:rsidR="00C74609"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79</w:t>
      </w:r>
      <w:r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%</w:t>
      </w:r>
    </w:p>
    <w:p w14:paraId="7D8D4447" w14:textId="77777777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Низкий уровень освоения – менее 50%</w:t>
      </w:r>
    </w:p>
    <w:p w14:paraId="2F816363" w14:textId="77777777" w:rsidR="00392089" w:rsidRPr="00C17197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11CE8FBB" w14:textId="7A40FE10" w:rsidR="00392089" w:rsidRPr="00A44DB4" w:rsidRDefault="008970FD" w:rsidP="00392089">
      <w:pPr>
        <w:suppressAutoHyphens/>
        <w:jc w:val="center"/>
        <w:rPr>
          <w:rFonts w:ascii="Times New Roman" w:eastAsia="Wingdings" w:hAnsi="Times New Roman" w:cs="Times New Roman"/>
          <w:b/>
          <w:bCs/>
          <w:iCs/>
          <w:color w:val="FF0000"/>
          <w:sz w:val="24"/>
          <w:szCs w:val="24"/>
          <w:lang w:eastAsia="zh-CN"/>
        </w:rPr>
      </w:pPr>
      <w:bookmarkStart w:id="24" w:name="_Hlk137231926"/>
      <w:r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К</w:t>
      </w:r>
      <w:r w:rsidR="00392089" w:rsidRPr="00C17197"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ритери</w:t>
      </w:r>
      <w:r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 xml:space="preserve">и </w:t>
      </w:r>
      <w:r w:rsidR="00392089" w:rsidRPr="00C17197"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для оценивания развития компетенций:</w:t>
      </w:r>
    </w:p>
    <w:p w14:paraId="3C6CA657" w14:textId="77777777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2F36344B" w14:textId="77777777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 xml:space="preserve">За каждый достигнутый результат устанавливается от 0 до 3-х баллов. </w:t>
      </w:r>
    </w:p>
    <w:p w14:paraId="4D80EF2C" w14:textId="77777777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0 - результат не достигнут</w:t>
      </w:r>
    </w:p>
    <w:p w14:paraId="6664413A" w14:textId="77777777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>2 - результат достигнут не в полной мере</w:t>
      </w:r>
    </w:p>
    <w:p w14:paraId="2F272A88" w14:textId="77777777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 xml:space="preserve">3 - результат достигнут полностью </w:t>
      </w:r>
    </w:p>
    <w:p w14:paraId="0C9782CB" w14:textId="77777777" w:rsidR="00392089" w:rsidRDefault="00392089" w:rsidP="00392089">
      <w:pPr>
        <w:tabs>
          <w:tab w:val="left" w:pos="709"/>
          <w:tab w:val="left" w:pos="1142"/>
        </w:tabs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2829"/>
      </w:tblGrid>
      <w:tr w:rsidR="00392089" w:rsidRPr="00043CD7" w14:paraId="11F814D7" w14:textId="77777777" w:rsidTr="00DC7751">
        <w:tc>
          <w:tcPr>
            <w:tcW w:w="7513" w:type="dxa"/>
          </w:tcPr>
          <w:p w14:paraId="2B8161FD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Планируемый результаты</w:t>
            </w:r>
          </w:p>
        </w:tc>
        <w:tc>
          <w:tcPr>
            <w:tcW w:w="2829" w:type="dxa"/>
          </w:tcPr>
          <w:p w14:paraId="1D990240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Способы, формы и методы оценивания</w:t>
            </w:r>
          </w:p>
        </w:tc>
      </w:tr>
      <w:tr w:rsidR="00392089" w:rsidRPr="00043CD7" w14:paraId="7E20AD94" w14:textId="77777777" w:rsidTr="00DC7751">
        <w:tc>
          <w:tcPr>
            <w:tcW w:w="7513" w:type="dxa"/>
          </w:tcPr>
          <w:p w14:paraId="7544296F" w14:textId="77777777" w:rsidR="00392089" w:rsidRPr="00043CD7" w:rsidRDefault="00392089" w:rsidP="00DC7751">
            <w:pPr>
              <w:ind w:firstLine="70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Личностные результаты</w:t>
            </w:r>
          </w:p>
          <w:p w14:paraId="132A5F4E" w14:textId="77777777" w:rsidR="00043CD7" w:rsidRPr="00043CD7" w:rsidRDefault="00043CD7" w:rsidP="00043CD7">
            <w:pPr>
              <w:pStyle w:val="a7"/>
              <w:numPr>
                <w:ilvl w:val="0"/>
                <w:numId w:val="12"/>
              </w:numPr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sz w:val="20"/>
                <w:szCs w:val="20"/>
              </w:rPr>
              <w:t>будут демонстрировать стойкую мотивацию к занятиям естественными науками</w:t>
            </w:r>
            <w:r w:rsidRPr="00043C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, овладеют знаниями о профилях, связанными с биологией, ее значимости в современном мире </w:t>
            </w:r>
          </w:p>
          <w:p w14:paraId="5B96E40A" w14:textId="77777777" w:rsidR="00043CD7" w:rsidRPr="00043CD7" w:rsidRDefault="00043CD7" w:rsidP="00043CD7">
            <w:pPr>
              <w:pStyle w:val="a7"/>
              <w:numPr>
                <w:ilvl w:val="0"/>
                <w:numId w:val="12"/>
              </w:numPr>
              <w:ind w:hanging="7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продемонстрируют способность творчески мыслить, нестандартно подходить к поиску решений, генерировать идеи, выявлять потенциал, который ранее был </w:t>
            </w:r>
            <w:proofErr w:type="spellStart"/>
            <w:r w:rsidRPr="00043C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незамечен</w:t>
            </w:r>
            <w:proofErr w:type="spellEnd"/>
          </w:p>
          <w:p w14:paraId="46B73005" w14:textId="77777777" w:rsidR="00043CD7" w:rsidRPr="00043CD7" w:rsidRDefault="00043CD7" w:rsidP="00043CD7">
            <w:pPr>
              <w:pStyle w:val="a7"/>
              <w:numPr>
                <w:ilvl w:val="0"/>
                <w:numId w:val="12"/>
              </w:numPr>
              <w:ind w:hanging="7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продемонстрируют потребность в самостоятельном приобретении и применении знаний, потребность к постоянному саморазвитию</w:t>
            </w:r>
          </w:p>
          <w:p w14:paraId="7CBA083A" w14:textId="77777777" w:rsidR="00043CD7" w:rsidRPr="00043CD7" w:rsidRDefault="00043CD7" w:rsidP="00043CD7">
            <w:pPr>
              <w:pStyle w:val="a7"/>
              <w:numPr>
                <w:ilvl w:val="0"/>
                <w:numId w:val="12"/>
              </w:numPr>
              <w:tabs>
                <w:tab w:val="left" w:pos="1134"/>
              </w:tabs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sz w:val="20"/>
                <w:szCs w:val="20"/>
              </w:rPr>
              <w:t xml:space="preserve">выйдут на постановку собственных образовательных целей и задач </w:t>
            </w:r>
          </w:p>
          <w:p w14:paraId="07DAA62A" w14:textId="77777777" w:rsidR="00043CD7" w:rsidRPr="00043CD7" w:rsidRDefault="00043CD7" w:rsidP="00043CD7">
            <w:pPr>
              <w:pStyle w:val="a7"/>
              <w:numPr>
                <w:ilvl w:val="0"/>
                <w:numId w:val="12"/>
              </w:numPr>
              <w:ind w:hanging="72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продемонстрируют такие качества как доброжелательность, взаимопомощь, способность работать в команде, будут проявлять трудолюбие, ответственность и добросовестность в работе</w:t>
            </w:r>
          </w:p>
          <w:p w14:paraId="7BF1FF9D" w14:textId="696C9D04" w:rsidR="00392089" w:rsidRPr="00043CD7" w:rsidRDefault="00043CD7" w:rsidP="00043CD7">
            <w:pPr>
              <w:pStyle w:val="a7"/>
              <w:numPr>
                <w:ilvl w:val="0"/>
                <w:numId w:val="12"/>
              </w:numPr>
              <w:ind w:hanging="7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продемонстрируют бережное отношение к природе</w:t>
            </w:r>
          </w:p>
        </w:tc>
        <w:tc>
          <w:tcPr>
            <w:tcW w:w="2829" w:type="dxa"/>
            <w:vAlign w:val="center"/>
          </w:tcPr>
          <w:p w14:paraId="0DE83122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Педагогическое наблюдение</w:t>
            </w:r>
          </w:p>
          <w:p w14:paraId="1FB1AC03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392089" w:rsidRPr="00043CD7" w14:paraId="6A58B250" w14:textId="77777777" w:rsidTr="00DC7751">
        <w:tc>
          <w:tcPr>
            <w:tcW w:w="7513" w:type="dxa"/>
          </w:tcPr>
          <w:p w14:paraId="46AFF356" w14:textId="77777777" w:rsidR="00392089" w:rsidRPr="00043CD7" w:rsidRDefault="00392089" w:rsidP="00DC7751">
            <w:pPr>
              <w:ind w:firstLine="7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Метапредметные результаты</w:t>
            </w:r>
          </w:p>
          <w:p w14:paraId="42770D07" w14:textId="77777777" w:rsidR="00043CD7" w:rsidRPr="00043CD7" w:rsidRDefault="00043CD7" w:rsidP="00043CD7">
            <w:pPr>
              <w:pStyle w:val="a7"/>
              <w:numPr>
                <w:ilvl w:val="0"/>
                <w:numId w:val="22"/>
              </w:numPr>
              <w:ind w:hanging="72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разовьют уверенные навыки исследовательской и проектной деятельности: овладеют технологиями реализации проекта, смогут самостоятельно определить проблему, поставить цель, задачи, спрогнозировать результаты, разработать план и ход исследовательского </w:t>
            </w:r>
            <w:proofErr w:type="gramStart"/>
            <w:r w:rsidRPr="00043C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проекта,  выбирать</w:t>
            </w:r>
            <w:proofErr w:type="gramEnd"/>
            <w:r w:rsidRPr="00043C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наиболее оптимальный путь для достижения целей, достигать поставленных целей, презентовать работу</w:t>
            </w:r>
          </w:p>
          <w:p w14:paraId="6C3B962A" w14:textId="77777777" w:rsidR="00043CD7" w:rsidRPr="00043CD7" w:rsidRDefault="00043CD7" w:rsidP="00043CD7">
            <w:pPr>
              <w:pStyle w:val="a7"/>
              <w:numPr>
                <w:ilvl w:val="0"/>
                <w:numId w:val="22"/>
              </w:numPr>
              <w:ind w:hanging="72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будут демонстрировать уверенный навык продуктивно использовать литературу для поиска сложных решений, отбирать и критически оценивать материал, искать, структурировать, классифицировать источниковую базу, находить информацию для решения нестандартных задач</w:t>
            </w:r>
          </w:p>
          <w:p w14:paraId="44FCB42E" w14:textId="77777777" w:rsidR="00043CD7" w:rsidRPr="00043CD7" w:rsidRDefault="00043CD7" w:rsidP="00043CD7">
            <w:pPr>
              <w:pStyle w:val="a7"/>
              <w:numPr>
                <w:ilvl w:val="0"/>
                <w:numId w:val="22"/>
              </w:numPr>
              <w:ind w:hanging="72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разовьют навыки принятия решений, обобщения, объяснения, умения сравнивать, анализировать и прогнозировать, в том числе и свои действия</w:t>
            </w:r>
          </w:p>
          <w:p w14:paraId="2D992A58" w14:textId="77777777" w:rsidR="00043CD7" w:rsidRPr="00043CD7" w:rsidRDefault="00043CD7" w:rsidP="00043CD7">
            <w:pPr>
              <w:pStyle w:val="a7"/>
              <w:numPr>
                <w:ilvl w:val="0"/>
                <w:numId w:val="22"/>
              </w:numPr>
              <w:ind w:hanging="72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будут демонстрировать владение коммуникативными навыками: дискутирования, аргументирования и отстаивания своей позиции, формирования суждений и принятие решения выступления на аудиторию</w:t>
            </w:r>
          </w:p>
          <w:p w14:paraId="35FBC65A" w14:textId="06D082E4" w:rsidR="00392089" w:rsidRPr="00043CD7" w:rsidRDefault="00043CD7" w:rsidP="00043CD7">
            <w:pPr>
              <w:pStyle w:val="a7"/>
              <w:numPr>
                <w:ilvl w:val="0"/>
                <w:numId w:val="22"/>
              </w:numPr>
              <w:ind w:hanging="7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разовьют навык работы в команде, взятие ответственности на себя и делегирования</w:t>
            </w:r>
          </w:p>
        </w:tc>
        <w:tc>
          <w:tcPr>
            <w:tcW w:w="2829" w:type="dxa"/>
            <w:vAlign w:val="center"/>
          </w:tcPr>
          <w:p w14:paraId="16F53AF2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Педагогическое наблюдение; Практические и лабораторные работы; </w:t>
            </w:r>
          </w:p>
          <w:p w14:paraId="58E31DFE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iCs/>
                <w:sz w:val="20"/>
                <w:szCs w:val="20"/>
              </w:rPr>
              <w:t>Защита исследовательских проектов;</w:t>
            </w:r>
          </w:p>
          <w:p w14:paraId="1C028F70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iCs/>
                <w:sz w:val="20"/>
                <w:szCs w:val="20"/>
              </w:rPr>
              <w:t>Конкурсы, соревнования</w:t>
            </w:r>
          </w:p>
          <w:p w14:paraId="29458053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392089" w:rsidRPr="00043CD7" w14:paraId="6384B047" w14:textId="77777777" w:rsidTr="00DC7751">
        <w:tc>
          <w:tcPr>
            <w:tcW w:w="7513" w:type="dxa"/>
          </w:tcPr>
          <w:p w14:paraId="67BD8FCF" w14:textId="77777777" w:rsidR="00392089" w:rsidRPr="00043CD7" w:rsidRDefault="00392089" w:rsidP="00DC7751">
            <w:pPr>
              <w:ind w:firstLine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3C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Предметные результаты</w:t>
            </w:r>
          </w:p>
          <w:p w14:paraId="0030C3B4" w14:textId="77777777" w:rsidR="00043CD7" w:rsidRPr="00043CD7" w:rsidRDefault="00043CD7" w:rsidP="00043CD7">
            <w:pPr>
              <w:pStyle w:val="a7"/>
              <w:numPr>
                <w:ilvl w:val="0"/>
                <w:numId w:val="11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sz w:val="20"/>
                <w:szCs w:val="20"/>
              </w:rPr>
              <w:t>углубят свои знания и разовьют компетенции в области биологии в целом и иммунологии, в частности в ее более узком разделе - анатомии, научатся корректно использовать специальную терминологию</w:t>
            </w:r>
          </w:p>
          <w:p w14:paraId="69D0782D" w14:textId="77777777" w:rsidR="00043CD7" w:rsidRPr="00043CD7" w:rsidRDefault="00043CD7" w:rsidP="00043CD7">
            <w:pPr>
              <w:pStyle w:val="a7"/>
              <w:numPr>
                <w:ilvl w:val="0"/>
                <w:numId w:val="11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sz w:val="20"/>
                <w:szCs w:val="20"/>
              </w:rPr>
              <w:t>будут видеть взаимосвязь биологии с другими науками</w:t>
            </w:r>
          </w:p>
          <w:p w14:paraId="7D9F417E" w14:textId="77777777" w:rsidR="00043CD7" w:rsidRPr="00043CD7" w:rsidRDefault="00043CD7" w:rsidP="00043CD7">
            <w:pPr>
              <w:pStyle w:val="a7"/>
              <w:numPr>
                <w:ilvl w:val="0"/>
                <w:numId w:val="11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sz w:val="20"/>
                <w:szCs w:val="20"/>
              </w:rPr>
              <w:t>овладеют уверенными навыками, позволяющими самостоятельно организовывать и проводить научно-исследовательские эксперименты, исследовательские проекты в области биологии, включая иммунологию: от формулирования проблемы, постановки гипотезы, разработки технического задания, пошагового плана эксперимента до биометрической обработки и анализа экспериментальных данных, их интерпретации и формулирования предложений по оптимизации результата</w:t>
            </w:r>
          </w:p>
          <w:p w14:paraId="704EE6B7" w14:textId="083A0F8A" w:rsidR="00392089" w:rsidRPr="00043CD7" w:rsidRDefault="00043CD7" w:rsidP="00043CD7">
            <w:pPr>
              <w:pStyle w:val="a7"/>
              <w:numPr>
                <w:ilvl w:val="0"/>
                <w:numId w:val="11"/>
              </w:numPr>
              <w:ind w:hanging="7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sz w:val="20"/>
                <w:szCs w:val="20"/>
              </w:rPr>
              <w:t>будут демонстрировать уверенные навыки работы в современной лаборатории и со специализированным оборудованием, знание техники безопасности</w:t>
            </w:r>
          </w:p>
        </w:tc>
        <w:tc>
          <w:tcPr>
            <w:tcW w:w="2829" w:type="dxa"/>
            <w:vAlign w:val="center"/>
          </w:tcPr>
          <w:p w14:paraId="1DF5F13F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iCs/>
                <w:sz w:val="20"/>
                <w:szCs w:val="20"/>
              </w:rPr>
              <w:t>Педагогическое наблюдение; Практические и лабораторные работы;</w:t>
            </w:r>
          </w:p>
          <w:p w14:paraId="7F34AD9D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Защита исследовательской работы; </w:t>
            </w:r>
          </w:p>
          <w:p w14:paraId="22F554ED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Тестирование; </w:t>
            </w:r>
          </w:p>
          <w:p w14:paraId="38C7C95C" w14:textId="77777777" w:rsidR="00392089" w:rsidRPr="00043CD7" w:rsidRDefault="00392089" w:rsidP="00DC7751">
            <w:pPr>
              <w:tabs>
                <w:tab w:val="left" w:pos="1142"/>
                <w:tab w:val="left" w:pos="2491"/>
              </w:tabs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043C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Конкурсы, соревнования. </w:t>
            </w:r>
          </w:p>
        </w:tc>
      </w:tr>
    </w:tbl>
    <w:p w14:paraId="746B762C" w14:textId="77777777" w:rsidR="00392089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59A162C7" w14:textId="77777777" w:rsidR="00392089" w:rsidRPr="00B655C6" w:rsidRDefault="00392089" w:rsidP="00392089">
      <w:pPr>
        <w:suppressAutoHyphens/>
        <w:jc w:val="center"/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  <w:r w:rsidRPr="00B655C6">
        <w:rPr>
          <w:rFonts w:ascii="Times New Roman" w:eastAsia="Wingding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Шкала критериев для оценивания проекта:</w:t>
      </w:r>
    </w:p>
    <w:p w14:paraId="1F57629B" w14:textId="77777777" w:rsidR="00392089" w:rsidRDefault="00392089" w:rsidP="00392089">
      <w:pPr>
        <w:suppressAutoHyphens/>
        <w:jc w:val="center"/>
        <w:rPr>
          <w:rFonts w:ascii="Times New Roman" w:eastAsia="Wingdings" w:hAnsi="Times New Roman" w:cs="Times New Roman"/>
          <w:iCs/>
          <w:color w:val="7030A0"/>
          <w:sz w:val="24"/>
          <w:szCs w:val="24"/>
          <w:lang w:eastAsia="zh-CN"/>
        </w:rPr>
      </w:pPr>
    </w:p>
    <w:tbl>
      <w:tblPr>
        <w:tblStyle w:val="a6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3"/>
        <w:gridCol w:w="2839"/>
        <w:gridCol w:w="850"/>
        <w:gridCol w:w="851"/>
        <w:gridCol w:w="992"/>
        <w:gridCol w:w="2693"/>
      </w:tblGrid>
      <w:tr w:rsidR="00392089" w:rsidRPr="00C17197" w14:paraId="2BD694D2" w14:textId="77777777" w:rsidTr="00DC7751">
        <w:tc>
          <w:tcPr>
            <w:tcW w:w="2123" w:type="dxa"/>
            <w:vMerge w:val="restart"/>
          </w:tcPr>
          <w:p w14:paraId="766EA6E0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Параметр оценивания проекта</w:t>
            </w:r>
          </w:p>
        </w:tc>
        <w:tc>
          <w:tcPr>
            <w:tcW w:w="2839" w:type="dxa"/>
            <w:vMerge w:val="restart"/>
          </w:tcPr>
          <w:p w14:paraId="0E04E606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Характеристика низкого уровня</w:t>
            </w:r>
          </w:p>
        </w:tc>
        <w:tc>
          <w:tcPr>
            <w:tcW w:w="2693" w:type="dxa"/>
            <w:gridSpan w:val="3"/>
          </w:tcPr>
          <w:p w14:paraId="6CF93763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Оценка уровня</w:t>
            </w:r>
          </w:p>
        </w:tc>
        <w:tc>
          <w:tcPr>
            <w:tcW w:w="2693" w:type="dxa"/>
            <w:vMerge w:val="restart"/>
          </w:tcPr>
          <w:p w14:paraId="2FCECE8C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Характеристика высокого уровня</w:t>
            </w:r>
          </w:p>
        </w:tc>
      </w:tr>
      <w:tr w:rsidR="00392089" w:rsidRPr="00C17197" w14:paraId="17D82D9F" w14:textId="77777777" w:rsidTr="00DC7751">
        <w:tc>
          <w:tcPr>
            <w:tcW w:w="2123" w:type="dxa"/>
            <w:vMerge/>
          </w:tcPr>
          <w:p w14:paraId="62180C76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839" w:type="dxa"/>
            <w:vMerge/>
          </w:tcPr>
          <w:p w14:paraId="4FA2F258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3937EDE4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0 плохо</w:t>
            </w:r>
          </w:p>
        </w:tc>
        <w:tc>
          <w:tcPr>
            <w:tcW w:w="851" w:type="dxa"/>
          </w:tcPr>
          <w:p w14:paraId="31AE0817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2 средне</w:t>
            </w:r>
          </w:p>
        </w:tc>
        <w:tc>
          <w:tcPr>
            <w:tcW w:w="992" w:type="dxa"/>
          </w:tcPr>
          <w:p w14:paraId="7C792009" w14:textId="77777777" w:rsidR="00392089" w:rsidRPr="00C17197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3 отлично</w:t>
            </w:r>
          </w:p>
        </w:tc>
        <w:tc>
          <w:tcPr>
            <w:tcW w:w="2693" w:type="dxa"/>
            <w:vMerge/>
          </w:tcPr>
          <w:p w14:paraId="4DCEF6A0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92089" w:rsidRPr="00E76E82" w14:paraId="1A00685D" w14:textId="77777777" w:rsidTr="00DC7751">
        <w:tc>
          <w:tcPr>
            <w:tcW w:w="2123" w:type="dxa"/>
          </w:tcPr>
          <w:p w14:paraId="5B5AE9E7" w14:textId="77777777" w:rsidR="00392089" w:rsidRPr="004444FF" w:rsidRDefault="00392089" w:rsidP="00DC7751">
            <w:pPr>
              <w:pStyle w:val="af0"/>
              <w:rPr>
                <w:b/>
                <w:bCs/>
                <w:sz w:val="20"/>
                <w:szCs w:val="20"/>
              </w:rPr>
            </w:pPr>
            <w:r w:rsidRPr="004444FF">
              <w:rPr>
                <w:b/>
                <w:bCs/>
                <w:color w:val="000007"/>
                <w:sz w:val="20"/>
                <w:szCs w:val="20"/>
              </w:rPr>
              <w:t xml:space="preserve">Оригинальность и качество </w:t>
            </w:r>
            <w:proofErr w:type="spellStart"/>
            <w:r w:rsidRPr="004444FF">
              <w:rPr>
                <w:b/>
                <w:bCs/>
                <w:color w:val="000007"/>
                <w:sz w:val="20"/>
                <w:szCs w:val="20"/>
              </w:rPr>
              <w:t>предлагаемои</w:t>
            </w:r>
            <w:proofErr w:type="spellEnd"/>
            <w:r w:rsidRPr="004444FF">
              <w:rPr>
                <w:b/>
                <w:bCs/>
                <w:color w:val="000007"/>
                <w:sz w:val="20"/>
                <w:szCs w:val="20"/>
              </w:rPr>
              <w:t xml:space="preserve">̆ идеи </w:t>
            </w:r>
          </w:p>
          <w:p w14:paraId="49CC2526" w14:textId="77777777" w:rsidR="00392089" w:rsidRPr="004444FF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839" w:type="dxa"/>
          </w:tcPr>
          <w:p w14:paraId="37BA01AA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Концепция не доработана, нет четкого понимания, о чем будет проект</w:t>
            </w:r>
          </w:p>
        </w:tc>
        <w:tc>
          <w:tcPr>
            <w:tcW w:w="850" w:type="dxa"/>
          </w:tcPr>
          <w:p w14:paraId="75DEAEF2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AEA7219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0F281069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0F0A5235" w14:textId="77777777" w:rsidR="00392089" w:rsidRPr="00E76E82" w:rsidRDefault="00392089" w:rsidP="00DC7751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E76E82">
              <w:rPr>
                <w:color w:val="000007"/>
                <w:sz w:val="20"/>
                <w:szCs w:val="20"/>
              </w:rPr>
              <w:t xml:space="preserve">Концепция будущего проекта </w:t>
            </w:r>
            <w:proofErr w:type="gramStart"/>
            <w:r w:rsidRPr="00E76E82">
              <w:rPr>
                <w:color w:val="000007"/>
                <w:sz w:val="20"/>
                <w:szCs w:val="20"/>
              </w:rPr>
              <w:t>уникальна</w:t>
            </w:r>
            <w:proofErr w:type="gramEnd"/>
            <w:r w:rsidRPr="00E76E82">
              <w:rPr>
                <w:color w:val="000007"/>
                <w:sz w:val="20"/>
                <w:szCs w:val="20"/>
              </w:rPr>
              <w:t xml:space="preserve"> и ее презентация продемонстрировала творческое мышление участников </w:t>
            </w:r>
          </w:p>
        </w:tc>
      </w:tr>
      <w:tr w:rsidR="00392089" w:rsidRPr="00E76E82" w14:paraId="32E8E337" w14:textId="77777777" w:rsidTr="00DC7751">
        <w:tc>
          <w:tcPr>
            <w:tcW w:w="2123" w:type="dxa"/>
          </w:tcPr>
          <w:p w14:paraId="1CB0789A" w14:textId="77777777" w:rsidR="00392089" w:rsidRPr="004444FF" w:rsidRDefault="00392089" w:rsidP="00DC7751">
            <w:pPr>
              <w:pStyle w:val="af0"/>
              <w:rPr>
                <w:b/>
                <w:bCs/>
                <w:sz w:val="20"/>
                <w:szCs w:val="20"/>
              </w:rPr>
            </w:pPr>
            <w:r w:rsidRPr="004444FF">
              <w:rPr>
                <w:b/>
                <w:bCs/>
                <w:color w:val="000007"/>
                <w:sz w:val="20"/>
                <w:szCs w:val="20"/>
              </w:rPr>
              <w:t xml:space="preserve">Зрелищность </w:t>
            </w:r>
          </w:p>
          <w:p w14:paraId="390F63FE" w14:textId="77777777" w:rsidR="00392089" w:rsidRPr="004444FF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839" w:type="dxa"/>
          </w:tcPr>
          <w:p w14:paraId="1E7BDC05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Презентация не вызвала интерес среди аудитории</w:t>
            </w:r>
          </w:p>
        </w:tc>
        <w:tc>
          <w:tcPr>
            <w:tcW w:w="850" w:type="dxa"/>
          </w:tcPr>
          <w:p w14:paraId="10B47001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5399513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3D18FB61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02708D49" w14:textId="77777777" w:rsidR="00392089" w:rsidRPr="00E76E82" w:rsidRDefault="00392089" w:rsidP="00DC7751">
            <w:pPr>
              <w:pStyle w:val="af0"/>
              <w:rPr>
                <w:sz w:val="20"/>
                <w:szCs w:val="20"/>
              </w:rPr>
            </w:pPr>
            <w:r w:rsidRPr="00E76E82">
              <w:rPr>
                <w:color w:val="000007"/>
                <w:sz w:val="20"/>
                <w:szCs w:val="20"/>
              </w:rPr>
              <w:t xml:space="preserve">Презентация идеи имеет положительные отзывы, смогла заинтересовать на его </w:t>
            </w:r>
            <w:proofErr w:type="spellStart"/>
            <w:r w:rsidRPr="00E76E82">
              <w:rPr>
                <w:color w:val="000007"/>
                <w:sz w:val="20"/>
                <w:szCs w:val="20"/>
              </w:rPr>
              <w:t>дальнейшее</w:t>
            </w:r>
            <w:proofErr w:type="spellEnd"/>
            <w:r w:rsidRPr="00E76E82">
              <w:rPr>
                <w:color w:val="000007"/>
                <w:sz w:val="20"/>
                <w:szCs w:val="20"/>
              </w:rPr>
              <w:t xml:space="preserve"> изучение </w:t>
            </w:r>
          </w:p>
        </w:tc>
      </w:tr>
      <w:tr w:rsidR="00392089" w:rsidRPr="00E76E82" w14:paraId="25E929A3" w14:textId="77777777" w:rsidTr="00DC7751">
        <w:tc>
          <w:tcPr>
            <w:tcW w:w="2123" w:type="dxa"/>
          </w:tcPr>
          <w:p w14:paraId="2B618994" w14:textId="77777777" w:rsidR="00392089" w:rsidRPr="004444FF" w:rsidRDefault="00392089" w:rsidP="00DC7751">
            <w:pPr>
              <w:pStyle w:val="af0"/>
              <w:rPr>
                <w:b/>
                <w:bCs/>
                <w:sz w:val="20"/>
                <w:szCs w:val="20"/>
              </w:rPr>
            </w:pPr>
            <w:r w:rsidRPr="004444FF">
              <w:rPr>
                <w:b/>
                <w:bCs/>
                <w:color w:val="000007"/>
                <w:sz w:val="20"/>
                <w:szCs w:val="20"/>
              </w:rPr>
              <w:t xml:space="preserve">Понимание </w:t>
            </w:r>
            <w:r>
              <w:rPr>
                <w:b/>
                <w:bCs/>
                <w:color w:val="000007"/>
                <w:sz w:val="20"/>
                <w:szCs w:val="20"/>
              </w:rPr>
              <w:t>исследовательской</w:t>
            </w:r>
            <w:r w:rsidRPr="004444FF">
              <w:rPr>
                <w:b/>
                <w:bCs/>
                <w:color w:val="000007"/>
                <w:sz w:val="20"/>
                <w:szCs w:val="20"/>
              </w:rPr>
              <w:t xml:space="preserve"> части </w:t>
            </w:r>
          </w:p>
          <w:p w14:paraId="57E7C004" w14:textId="77777777" w:rsidR="00392089" w:rsidRPr="004444FF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839" w:type="dxa"/>
          </w:tcPr>
          <w:p w14:paraId="70BE3DB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У команды нет четкого и ясного понимания, как и какими средствами проект может быть воплощен в жизнь</w:t>
            </w:r>
          </w:p>
        </w:tc>
        <w:tc>
          <w:tcPr>
            <w:tcW w:w="850" w:type="dxa"/>
          </w:tcPr>
          <w:p w14:paraId="4D5223F1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339B0A3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373A401F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50BAB61C" w14:textId="77777777" w:rsidR="00392089" w:rsidRPr="00E76E82" w:rsidRDefault="00392089" w:rsidP="00DC7751">
            <w:pPr>
              <w:pStyle w:val="af0"/>
              <w:rPr>
                <w:sz w:val="20"/>
                <w:szCs w:val="20"/>
              </w:rPr>
            </w:pPr>
            <w:r w:rsidRPr="00E76E82">
              <w:rPr>
                <w:color w:val="000007"/>
                <w:sz w:val="20"/>
                <w:szCs w:val="20"/>
              </w:rPr>
              <w:t xml:space="preserve">Команда продемонстрировала свою компетентность, сумела четко и ясно объяснить, как их идея может быть реализована </w:t>
            </w:r>
          </w:p>
        </w:tc>
      </w:tr>
      <w:tr w:rsidR="00392089" w:rsidRPr="00E76E82" w14:paraId="094862E6" w14:textId="77777777" w:rsidTr="00DC7751">
        <w:tc>
          <w:tcPr>
            <w:tcW w:w="2123" w:type="dxa"/>
          </w:tcPr>
          <w:p w14:paraId="7CEF2768" w14:textId="77777777" w:rsidR="00392089" w:rsidRPr="004444FF" w:rsidRDefault="00392089" w:rsidP="00DC7751">
            <w:pPr>
              <w:pStyle w:val="af0"/>
              <w:rPr>
                <w:b/>
                <w:bCs/>
                <w:sz w:val="20"/>
                <w:szCs w:val="20"/>
              </w:rPr>
            </w:pPr>
            <w:r w:rsidRPr="004444FF">
              <w:rPr>
                <w:b/>
                <w:bCs/>
                <w:color w:val="000007"/>
                <w:sz w:val="20"/>
                <w:szCs w:val="20"/>
              </w:rPr>
              <w:t xml:space="preserve">Эстетичность </w:t>
            </w:r>
          </w:p>
          <w:p w14:paraId="7DC7AEC6" w14:textId="77777777" w:rsidR="00392089" w:rsidRPr="004444FF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839" w:type="dxa"/>
          </w:tcPr>
          <w:p w14:paraId="7088D4A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Презентация идеи не структурирована, внешний облик не проработан</w:t>
            </w:r>
          </w:p>
        </w:tc>
        <w:tc>
          <w:tcPr>
            <w:tcW w:w="850" w:type="dxa"/>
          </w:tcPr>
          <w:p w14:paraId="4C529B60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81F9F33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102B1B88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60CBE621" w14:textId="77777777" w:rsidR="00392089" w:rsidRPr="00E76E82" w:rsidRDefault="00392089" w:rsidP="00DC7751">
            <w:pPr>
              <w:pStyle w:val="af0"/>
              <w:rPr>
                <w:sz w:val="20"/>
                <w:szCs w:val="20"/>
              </w:rPr>
            </w:pPr>
            <w:r w:rsidRPr="00E76E82">
              <w:rPr>
                <w:color w:val="000007"/>
                <w:sz w:val="20"/>
                <w:szCs w:val="20"/>
              </w:rPr>
              <w:t xml:space="preserve">Презентация идеи </w:t>
            </w:r>
            <w:r>
              <w:rPr>
                <w:color w:val="000007"/>
                <w:sz w:val="20"/>
                <w:szCs w:val="20"/>
              </w:rPr>
              <w:t xml:space="preserve">структурирована и </w:t>
            </w:r>
            <w:r w:rsidRPr="00E76E82">
              <w:rPr>
                <w:color w:val="000007"/>
                <w:sz w:val="20"/>
                <w:szCs w:val="20"/>
              </w:rPr>
              <w:t xml:space="preserve">имеет </w:t>
            </w:r>
            <w:proofErr w:type="spellStart"/>
            <w:r w:rsidRPr="00E76E82">
              <w:rPr>
                <w:color w:val="000007"/>
                <w:sz w:val="20"/>
                <w:szCs w:val="20"/>
              </w:rPr>
              <w:t>хорошии</w:t>
            </w:r>
            <w:proofErr w:type="spellEnd"/>
            <w:r w:rsidRPr="00E76E82">
              <w:rPr>
                <w:color w:val="000007"/>
                <w:sz w:val="20"/>
                <w:szCs w:val="20"/>
              </w:rPr>
              <w:t xml:space="preserve">̆ </w:t>
            </w:r>
            <w:proofErr w:type="spellStart"/>
            <w:r w:rsidRPr="00E76E82">
              <w:rPr>
                <w:color w:val="000007"/>
                <w:sz w:val="20"/>
                <w:szCs w:val="20"/>
              </w:rPr>
              <w:t>внешнии</w:t>
            </w:r>
            <w:proofErr w:type="spellEnd"/>
            <w:r w:rsidRPr="00E76E82">
              <w:rPr>
                <w:color w:val="000007"/>
                <w:sz w:val="20"/>
                <w:szCs w:val="20"/>
              </w:rPr>
              <w:t>̆ вид.</w:t>
            </w:r>
          </w:p>
        </w:tc>
      </w:tr>
      <w:tr w:rsidR="00392089" w:rsidRPr="00E76E82" w14:paraId="29392A2F" w14:textId="77777777" w:rsidTr="00DC7751">
        <w:tc>
          <w:tcPr>
            <w:tcW w:w="2123" w:type="dxa"/>
            <w:tcBorders>
              <w:bottom w:val="single" w:sz="4" w:space="0" w:color="auto"/>
            </w:tcBorders>
          </w:tcPr>
          <w:p w14:paraId="3906BC0A" w14:textId="77777777" w:rsidR="00392089" w:rsidRPr="004444FF" w:rsidRDefault="00392089" w:rsidP="00DC7751">
            <w:pPr>
              <w:pStyle w:val="af0"/>
              <w:rPr>
                <w:b/>
                <w:bCs/>
                <w:sz w:val="20"/>
                <w:szCs w:val="20"/>
              </w:rPr>
            </w:pPr>
            <w:r w:rsidRPr="004444FF">
              <w:rPr>
                <w:b/>
                <w:bCs/>
                <w:color w:val="000007"/>
                <w:sz w:val="20"/>
                <w:szCs w:val="20"/>
              </w:rPr>
              <w:t xml:space="preserve">Навыки общения и аргументации </w:t>
            </w:r>
          </w:p>
          <w:p w14:paraId="5268A519" w14:textId="77777777" w:rsidR="00392089" w:rsidRPr="004444FF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3928547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Участники не смогли четко сформулировать идею проекта привести четкую аргументацию ПОЧЕМУ их проект будет интересен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0FBC6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BC6DF3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D2E0B7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03935D" w14:textId="77777777" w:rsidR="00392089" w:rsidRPr="00E76E82" w:rsidRDefault="00392089" w:rsidP="00DC7751">
            <w:pPr>
              <w:pStyle w:val="af0"/>
              <w:rPr>
                <w:sz w:val="20"/>
                <w:szCs w:val="20"/>
              </w:rPr>
            </w:pPr>
            <w:r w:rsidRPr="00E76E82">
              <w:rPr>
                <w:color w:val="000007"/>
                <w:sz w:val="20"/>
                <w:szCs w:val="20"/>
              </w:rPr>
              <w:t xml:space="preserve">Участники смогли рассказать, о чем их идея будущего проекта, и объяснить, как он будет работать и ПОЧЕМУ они решили его сделать. </w:t>
            </w:r>
          </w:p>
        </w:tc>
      </w:tr>
      <w:tr w:rsidR="00392089" w:rsidRPr="00E76E82" w14:paraId="34742670" w14:textId="77777777" w:rsidTr="00DC775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06EC" w14:textId="77777777" w:rsidR="00392089" w:rsidRPr="004444FF" w:rsidRDefault="00392089" w:rsidP="00DC7751">
            <w:pPr>
              <w:pStyle w:val="af0"/>
              <w:rPr>
                <w:b/>
                <w:bCs/>
                <w:sz w:val="20"/>
                <w:szCs w:val="20"/>
              </w:rPr>
            </w:pPr>
            <w:r w:rsidRPr="004444FF">
              <w:rPr>
                <w:b/>
                <w:bCs/>
                <w:color w:val="000007"/>
                <w:sz w:val="20"/>
                <w:szCs w:val="20"/>
              </w:rPr>
              <w:t xml:space="preserve">Скорость мышления </w:t>
            </w:r>
          </w:p>
          <w:p w14:paraId="485A47E7" w14:textId="77777777" w:rsidR="00392089" w:rsidRPr="004444FF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D49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Вопросы аудитории вызвали замешательство у команды, не смогли ответить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796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F2D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A97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326" w14:textId="77777777" w:rsidR="00392089" w:rsidRPr="00E76E82" w:rsidRDefault="00392089" w:rsidP="00DC7751">
            <w:pPr>
              <w:pStyle w:val="af0"/>
              <w:rPr>
                <w:sz w:val="20"/>
                <w:szCs w:val="20"/>
              </w:rPr>
            </w:pPr>
            <w:r w:rsidRPr="00E76E82">
              <w:rPr>
                <w:color w:val="000007"/>
                <w:sz w:val="20"/>
                <w:szCs w:val="20"/>
              </w:rPr>
              <w:t xml:space="preserve">Участники команды с легкостью ответили на вопросы, касающиеся их идеи проекта </w:t>
            </w:r>
          </w:p>
        </w:tc>
      </w:tr>
      <w:tr w:rsidR="00392089" w:rsidRPr="00E76E82" w14:paraId="247DA9AE" w14:textId="77777777" w:rsidTr="00DC7751">
        <w:tc>
          <w:tcPr>
            <w:tcW w:w="2123" w:type="dxa"/>
            <w:tcBorders>
              <w:top w:val="single" w:sz="4" w:space="0" w:color="auto"/>
            </w:tcBorders>
          </w:tcPr>
          <w:p w14:paraId="66F361EA" w14:textId="77777777" w:rsidR="00392089" w:rsidRPr="004444FF" w:rsidRDefault="00392089" w:rsidP="00DC7751">
            <w:pPr>
              <w:pStyle w:val="af0"/>
              <w:rPr>
                <w:b/>
                <w:bCs/>
                <w:sz w:val="20"/>
                <w:szCs w:val="20"/>
              </w:rPr>
            </w:pPr>
            <w:r w:rsidRPr="004444FF">
              <w:rPr>
                <w:b/>
                <w:bCs/>
                <w:color w:val="000007"/>
                <w:sz w:val="20"/>
                <w:szCs w:val="20"/>
              </w:rPr>
              <w:t xml:space="preserve">Уровень понимания проекта </w:t>
            </w:r>
          </w:p>
          <w:p w14:paraId="220035EF" w14:textId="77777777" w:rsidR="00392089" w:rsidRPr="004444FF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7D21E930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Участники команды не смогли продемонстрировать уровень своих компетенции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8FBCEB3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357109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3E2F1A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CA1C134" w14:textId="77777777" w:rsidR="00392089" w:rsidRPr="00E76E82" w:rsidRDefault="00392089" w:rsidP="00DC7751">
            <w:pPr>
              <w:pStyle w:val="af0"/>
              <w:rPr>
                <w:sz w:val="20"/>
                <w:szCs w:val="20"/>
              </w:rPr>
            </w:pPr>
            <w:r w:rsidRPr="00E76E82">
              <w:rPr>
                <w:color w:val="000007"/>
                <w:sz w:val="20"/>
                <w:szCs w:val="20"/>
              </w:rPr>
              <w:t xml:space="preserve">Участники продемонстрировали, что все члены команды имеют необходимые знания для реализации проекта </w:t>
            </w:r>
          </w:p>
        </w:tc>
      </w:tr>
      <w:tr w:rsidR="00392089" w:rsidRPr="00B655C6" w14:paraId="6F1E3DED" w14:textId="77777777" w:rsidTr="00DC7751">
        <w:tc>
          <w:tcPr>
            <w:tcW w:w="2123" w:type="dxa"/>
          </w:tcPr>
          <w:p w14:paraId="03E33E1F" w14:textId="77777777" w:rsidR="00392089" w:rsidRPr="004444FF" w:rsidRDefault="00392089" w:rsidP="00DC7751">
            <w:pPr>
              <w:pStyle w:val="af0"/>
              <w:rPr>
                <w:b/>
                <w:bCs/>
                <w:sz w:val="20"/>
                <w:szCs w:val="20"/>
              </w:rPr>
            </w:pPr>
            <w:r w:rsidRPr="004444FF">
              <w:rPr>
                <w:b/>
                <w:bCs/>
                <w:sz w:val="20"/>
                <w:szCs w:val="20"/>
              </w:rPr>
              <w:t xml:space="preserve">Сплоченность коллектива </w:t>
            </w:r>
          </w:p>
          <w:p w14:paraId="3FD2F0CC" w14:textId="77777777" w:rsidR="00392089" w:rsidRPr="004444FF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2839" w:type="dxa"/>
          </w:tcPr>
          <w:p w14:paraId="1A6C8B2B" w14:textId="77777777" w:rsidR="00392089" w:rsidRPr="00B655C6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7030A0"/>
                <w:sz w:val="20"/>
                <w:szCs w:val="20"/>
                <w:lang w:eastAsia="zh-CN"/>
              </w:rPr>
            </w:pPr>
            <w:r w:rsidRPr="00B37A8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Члены команды не продемонстрировали единство при подготовке проекта, были разобщены, цели не были восприняты как личностно значимые. Только </w:t>
            </w:r>
            <w:r w:rsidRPr="00B37A88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lastRenderedPageBreak/>
              <w:t>некоторые члены проявили заинтересованность в составлении презентации идеи проекта</w:t>
            </w:r>
          </w:p>
        </w:tc>
        <w:tc>
          <w:tcPr>
            <w:tcW w:w="850" w:type="dxa"/>
          </w:tcPr>
          <w:p w14:paraId="5123A7EB" w14:textId="77777777" w:rsidR="00392089" w:rsidRPr="00B655C6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FEDBE28" w14:textId="77777777" w:rsidR="00392089" w:rsidRPr="00B655C6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3EA4F1ED" w14:textId="77777777" w:rsidR="00392089" w:rsidRPr="00B655C6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58E1F26E" w14:textId="77777777" w:rsidR="00392089" w:rsidRPr="00B655C6" w:rsidRDefault="00392089" w:rsidP="00DC7751">
            <w:pPr>
              <w:pStyle w:val="af0"/>
              <w:rPr>
                <w:color w:val="7030A0"/>
                <w:sz w:val="20"/>
                <w:szCs w:val="20"/>
              </w:rPr>
            </w:pPr>
            <w:r w:rsidRPr="00B37A88">
              <w:rPr>
                <w:sz w:val="20"/>
                <w:szCs w:val="20"/>
              </w:rPr>
              <w:t xml:space="preserve">Команда продемонстрировала, единство целей, воспринимаемых как собственные, слаженность в решении задач, </w:t>
            </w:r>
            <w:r w:rsidRPr="00B37A88">
              <w:rPr>
                <w:sz w:val="20"/>
                <w:szCs w:val="20"/>
              </w:rPr>
              <w:lastRenderedPageBreak/>
              <w:t>сопереживание и сопричастность всех его членов</w:t>
            </w:r>
          </w:p>
        </w:tc>
      </w:tr>
      <w:tr w:rsidR="00392089" w:rsidRPr="00C17197" w14:paraId="068D5BB9" w14:textId="77777777" w:rsidTr="00DC7751">
        <w:tc>
          <w:tcPr>
            <w:tcW w:w="2123" w:type="dxa"/>
          </w:tcPr>
          <w:p w14:paraId="763A9060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lastRenderedPageBreak/>
              <w:t xml:space="preserve">Проблематика </w:t>
            </w:r>
          </w:p>
        </w:tc>
        <w:tc>
          <w:tcPr>
            <w:tcW w:w="2839" w:type="dxa"/>
          </w:tcPr>
          <w:p w14:paraId="3FC1A6A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Проблематика не определена</w:t>
            </w:r>
          </w:p>
        </w:tc>
        <w:tc>
          <w:tcPr>
            <w:tcW w:w="850" w:type="dxa"/>
          </w:tcPr>
          <w:p w14:paraId="0322AD7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4662198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3D23C33A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20054DFB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Четко и ясно определена проблематика</w:t>
            </w:r>
          </w:p>
        </w:tc>
      </w:tr>
      <w:tr w:rsidR="00392089" w:rsidRPr="00C17197" w14:paraId="19C8B859" w14:textId="77777777" w:rsidTr="00DC7751">
        <w:tc>
          <w:tcPr>
            <w:tcW w:w="2123" w:type="dxa"/>
          </w:tcPr>
          <w:p w14:paraId="78046AE5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Актуальность </w:t>
            </w:r>
          </w:p>
        </w:tc>
        <w:tc>
          <w:tcPr>
            <w:tcW w:w="2839" w:type="dxa"/>
          </w:tcPr>
          <w:p w14:paraId="5C85D737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Не отражена значимость проекта и не обоснована востребованность результатов </w:t>
            </w:r>
          </w:p>
        </w:tc>
        <w:tc>
          <w:tcPr>
            <w:tcW w:w="850" w:type="dxa"/>
          </w:tcPr>
          <w:p w14:paraId="159E34E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160F056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2EF112B2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71670F7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Четко отражены значимость проекта и востребованность результатов</w:t>
            </w:r>
          </w:p>
        </w:tc>
      </w:tr>
      <w:tr w:rsidR="00392089" w:rsidRPr="00C17197" w14:paraId="3C8D6C62" w14:textId="77777777" w:rsidTr="00DC7751">
        <w:tc>
          <w:tcPr>
            <w:tcW w:w="2123" w:type="dxa"/>
          </w:tcPr>
          <w:p w14:paraId="4454F4B1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Цель проекта</w:t>
            </w:r>
          </w:p>
        </w:tc>
        <w:tc>
          <w:tcPr>
            <w:tcW w:w="2839" w:type="dxa"/>
          </w:tcPr>
          <w:p w14:paraId="0A3BF349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Цель не сформулирована, не отображены сроки проекта и ценность продукта</w:t>
            </w:r>
          </w:p>
        </w:tc>
        <w:tc>
          <w:tcPr>
            <w:tcW w:w="850" w:type="dxa"/>
          </w:tcPr>
          <w:p w14:paraId="38F0E7D9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CFB4FBE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202EF2AF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4420E211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Цель поставлена четко, измерима, отображены сроки и ценность продукта проекта</w:t>
            </w:r>
          </w:p>
        </w:tc>
      </w:tr>
      <w:tr w:rsidR="00392089" w:rsidRPr="00C17197" w14:paraId="5001EFE1" w14:textId="77777777" w:rsidTr="00DC7751">
        <w:tc>
          <w:tcPr>
            <w:tcW w:w="2123" w:type="dxa"/>
          </w:tcPr>
          <w:p w14:paraId="1883CD03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Целевая аудитория</w:t>
            </w:r>
          </w:p>
        </w:tc>
        <w:tc>
          <w:tcPr>
            <w:tcW w:w="2839" w:type="dxa"/>
          </w:tcPr>
          <w:p w14:paraId="135CA4AA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Целевая аудитория не изучена или нет понимания, кто может быть конечным потребителем продукта</w:t>
            </w:r>
          </w:p>
        </w:tc>
        <w:tc>
          <w:tcPr>
            <w:tcW w:w="850" w:type="dxa"/>
          </w:tcPr>
          <w:p w14:paraId="6425C68D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83F034A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446DEF38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487F202B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Четко обозначен потребитель продукта, даны характеристики</w:t>
            </w:r>
          </w:p>
        </w:tc>
      </w:tr>
      <w:tr w:rsidR="00392089" w:rsidRPr="00C17197" w14:paraId="72B0D27D" w14:textId="77777777" w:rsidTr="00DC7751">
        <w:tc>
          <w:tcPr>
            <w:tcW w:w="2123" w:type="dxa"/>
          </w:tcPr>
          <w:p w14:paraId="755C77E8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Стейкхолдеры </w:t>
            </w:r>
          </w:p>
        </w:tc>
        <w:tc>
          <w:tcPr>
            <w:tcW w:w="2839" w:type="dxa"/>
          </w:tcPr>
          <w:p w14:paraId="7770F211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Стейкхолдеры не изучены</w:t>
            </w:r>
          </w:p>
        </w:tc>
        <w:tc>
          <w:tcPr>
            <w:tcW w:w="850" w:type="dxa"/>
          </w:tcPr>
          <w:p w14:paraId="430380DE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873A6E0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07D5E49A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33AF99E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Есть четкое понимание, кто может влиять на проект</w:t>
            </w:r>
          </w:p>
        </w:tc>
      </w:tr>
      <w:tr w:rsidR="00392089" w:rsidRPr="00C17197" w14:paraId="184F094D" w14:textId="77777777" w:rsidTr="00DC7751">
        <w:tc>
          <w:tcPr>
            <w:tcW w:w="2123" w:type="dxa"/>
          </w:tcPr>
          <w:p w14:paraId="04880ADD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Задачи </w:t>
            </w:r>
          </w:p>
        </w:tc>
        <w:tc>
          <w:tcPr>
            <w:tcW w:w="2839" w:type="dxa"/>
          </w:tcPr>
          <w:p w14:paraId="721560BA" w14:textId="76D737E6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Задачи не соотносятся с поставленной </w:t>
            </w:r>
            <w:r w:rsidR="00043CD7"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целью или</w:t>
            </w: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 отсутствуют</w:t>
            </w:r>
          </w:p>
        </w:tc>
        <w:tc>
          <w:tcPr>
            <w:tcW w:w="850" w:type="dxa"/>
          </w:tcPr>
          <w:p w14:paraId="392CB25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2C357C1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1B0A42E9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73B5962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Задачи четко отвечаю достижению поставленной цели</w:t>
            </w:r>
          </w:p>
        </w:tc>
      </w:tr>
      <w:tr w:rsidR="00392089" w:rsidRPr="00C17197" w14:paraId="14D260BA" w14:textId="77777777" w:rsidTr="00DC7751">
        <w:tc>
          <w:tcPr>
            <w:tcW w:w="2123" w:type="dxa"/>
          </w:tcPr>
          <w:p w14:paraId="2B24976E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Этапы выполнения </w:t>
            </w:r>
          </w:p>
        </w:tc>
        <w:tc>
          <w:tcPr>
            <w:tcW w:w="2839" w:type="dxa"/>
          </w:tcPr>
          <w:p w14:paraId="35D2233D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Этапы проекта не обозначены </w:t>
            </w:r>
          </w:p>
        </w:tc>
        <w:tc>
          <w:tcPr>
            <w:tcW w:w="850" w:type="dxa"/>
          </w:tcPr>
          <w:p w14:paraId="599EB18D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80E589F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196AA2E8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2AF85B46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Есть четкое описание работы над проектом с демонстрацией фото, видео и </w:t>
            </w:r>
            <w:proofErr w:type="gramStart"/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т.п</w:t>
            </w:r>
            <w:proofErr w:type="gramEnd"/>
          </w:p>
        </w:tc>
      </w:tr>
      <w:tr w:rsidR="00392089" w:rsidRPr="00C17197" w14:paraId="79B9DFC1" w14:textId="77777777" w:rsidTr="00DC7751">
        <w:tc>
          <w:tcPr>
            <w:tcW w:w="2123" w:type="dxa"/>
          </w:tcPr>
          <w:p w14:paraId="65D5804E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Обзор аналогов</w:t>
            </w:r>
          </w:p>
        </w:tc>
        <w:tc>
          <w:tcPr>
            <w:tcW w:w="2839" w:type="dxa"/>
          </w:tcPr>
          <w:p w14:paraId="4AA82E2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Обзор аналогов не сделан</w:t>
            </w:r>
          </w:p>
        </w:tc>
        <w:tc>
          <w:tcPr>
            <w:tcW w:w="850" w:type="dxa"/>
          </w:tcPr>
          <w:p w14:paraId="30FEF3F2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FE14EB9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4195F7CF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3150898E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Проведен анализ российских и зарубежных аналогов, определены преимущества проектного продукта</w:t>
            </w:r>
          </w:p>
        </w:tc>
      </w:tr>
      <w:tr w:rsidR="00392089" w:rsidRPr="00C17197" w14:paraId="7074C61A" w14:textId="77777777" w:rsidTr="00DC7751">
        <w:tc>
          <w:tcPr>
            <w:tcW w:w="2123" w:type="dxa"/>
          </w:tcPr>
          <w:p w14:paraId="6AC9E0C7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Экономика </w:t>
            </w:r>
          </w:p>
          <w:p w14:paraId="5DC12143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839" w:type="dxa"/>
          </w:tcPr>
          <w:p w14:paraId="5525E1A1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Нет ясности в какой сфере деятельности может быть использован продукт, отсутствует бюджет проекта</w:t>
            </w:r>
          </w:p>
        </w:tc>
        <w:tc>
          <w:tcPr>
            <w:tcW w:w="850" w:type="dxa"/>
          </w:tcPr>
          <w:p w14:paraId="294DB29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4C9CB56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6C8A72B6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165FB378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Имеется ясность, в какой сфере деятельности может быть использован продукт, расписан бюджет продукта</w:t>
            </w:r>
          </w:p>
        </w:tc>
      </w:tr>
      <w:tr w:rsidR="00392089" w:rsidRPr="00C17197" w14:paraId="41CD386D" w14:textId="77777777" w:rsidTr="00DC7751">
        <w:tc>
          <w:tcPr>
            <w:tcW w:w="2123" w:type="dxa"/>
          </w:tcPr>
          <w:p w14:paraId="4AE0C689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Качество описания и представления проекта</w:t>
            </w:r>
          </w:p>
        </w:tc>
        <w:tc>
          <w:tcPr>
            <w:tcW w:w="2839" w:type="dxa"/>
          </w:tcPr>
          <w:p w14:paraId="2C2D4F9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 xml:space="preserve">Культура речи, аргументация и убежденность страдает, внимание аудитории не удерживается, </w:t>
            </w:r>
          </w:p>
        </w:tc>
        <w:tc>
          <w:tcPr>
            <w:tcW w:w="850" w:type="dxa"/>
          </w:tcPr>
          <w:p w14:paraId="6153E558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A923A5B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06D5A9A7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4DDA110F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Команда выступает слаженно, четко аргументирует, держит внимание аудитории. Культура речи на высоте</w:t>
            </w:r>
          </w:p>
        </w:tc>
      </w:tr>
      <w:tr w:rsidR="00392089" w:rsidRPr="00C17197" w14:paraId="5C95ECFC" w14:textId="77777777" w:rsidTr="00DC7751">
        <w:tc>
          <w:tcPr>
            <w:tcW w:w="2123" w:type="dxa"/>
          </w:tcPr>
          <w:p w14:paraId="78FA8E7A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Качество оформления</w:t>
            </w:r>
          </w:p>
        </w:tc>
        <w:tc>
          <w:tcPr>
            <w:tcW w:w="2839" w:type="dxa"/>
          </w:tcPr>
          <w:p w14:paraId="3F38D93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Презентация оформлена не выразительно, не структурированно</w:t>
            </w:r>
          </w:p>
        </w:tc>
        <w:tc>
          <w:tcPr>
            <w:tcW w:w="850" w:type="dxa"/>
          </w:tcPr>
          <w:p w14:paraId="02F1758A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436D3DA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466A05D3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6C6E3FE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Презентация оформлена разборчиво, выразительно, структурированно</w:t>
            </w:r>
          </w:p>
        </w:tc>
      </w:tr>
      <w:tr w:rsidR="00392089" w:rsidRPr="00C17197" w14:paraId="3390D21D" w14:textId="77777777" w:rsidTr="00DC7751">
        <w:tc>
          <w:tcPr>
            <w:tcW w:w="2123" w:type="dxa"/>
          </w:tcPr>
          <w:p w14:paraId="7EB173C2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Уникальность</w:t>
            </w:r>
          </w:p>
        </w:tc>
        <w:tc>
          <w:tcPr>
            <w:tcW w:w="2839" w:type="dxa"/>
          </w:tcPr>
          <w:p w14:paraId="78B2CF1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Нет проработки новизны проекта</w:t>
            </w:r>
          </w:p>
        </w:tc>
        <w:tc>
          <w:tcPr>
            <w:tcW w:w="850" w:type="dxa"/>
          </w:tcPr>
          <w:p w14:paraId="7EC06C4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70659BA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09ACF32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4AF852E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Новизна проекта глубоко проработана</w:t>
            </w:r>
          </w:p>
        </w:tc>
      </w:tr>
      <w:tr w:rsidR="00392089" w:rsidRPr="00C17197" w14:paraId="682F62C9" w14:textId="77777777" w:rsidTr="00DC7751">
        <w:tc>
          <w:tcPr>
            <w:tcW w:w="2123" w:type="dxa"/>
          </w:tcPr>
          <w:p w14:paraId="55D981D8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Результат проекта</w:t>
            </w:r>
          </w:p>
        </w:tc>
        <w:tc>
          <w:tcPr>
            <w:tcW w:w="2839" w:type="dxa"/>
          </w:tcPr>
          <w:p w14:paraId="1457171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Готовый продукт или прототип не представлен</w:t>
            </w:r>
          </w:p>
        </w:tc>
        <w:tc>
          <w:tcPr>
            <w:tcW w:w="850" w:type="dxa"/>
          </w:tcPr>
          <w:p w14:paraId="6C1E4644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07A8847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57CAE315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1D768DEC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Представлен готовый продукт или прототип. Есть понимание, куда двигаться дальше и каких результатов ждать</w:t>
            </w:r>
          </w:p>
        </w:tc>
      </w:tr>
      <w:tr w:rsidR="00392089" w:rsidRPr="00C17197" w14:paraId="716E53FB" w14:textId="77777777" w:rsidTr="00DC7751">
        <w:tc>
          <w:tcPr>
            <w:tcW w:w="2123" w:type="dxa"/>
          </w:tcPr>
          <w:p w14:paraId="7CEDA0DE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Заказчик</w:t>
            </w:r>
          </w:p>
        </w:tc>
        <w:tc>
          <w:tcPr>
            <w:tcW w:w="2839" w:type="dxa"/>
          </w:tcPr>
          <w:p w14:paraId="43415B69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Заказчик не определен</w:t>
            </w:r>
          </w:p>
        </w:tc>
        <w:tc>
          <w:tcPr>
            <w:tcW w:w="850" w:type="dxa"/>
          </w:tcPr>
          <w:p w14:paraId="3D5CA13D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5A26FB0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14:paraId="63A37433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10ADAA63" w14:textId="77777777" w:rsidR="00392089" w:rsidRPr="00C17197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C17197">
              <w:rPr>
                <w:rFonts w:ascii="Times New Roman" w:eastAsia="Wingdings" w:hAnsi="Times New Roman" w:cs="Times New Roman"/>
                <w:iCs/>
                <w:color w:val="000000" w:themeColor="text1"/>
                <w:sz w:val="20"/>
                <w:szCs w:val="20"/>
                <w:lang w:eastAsia="zh-CN"/>
              </w:rPr>
              <w:t>Определена компания или физическое лицо, заинтересованное в проекте</w:t>
            </w:r>
          </w:p>
        </w:tc>
      </w:tr>
      <w:tr w:rsidR="00392089" w:rsidRPr="00C17197" w14:paraId="6CCA5D21" w14:textId="77777777" w:rsidTr="00DC7751">
        <w:tc>
          <w:tcPr>
            <w:tcW w:w="10348" w:type="dxa"/>
            <w:gridSpan w:val="6"/>
          </w:tcPr>
          <w:p w14:paraId="3098B0FB" w14:textId="77777777" w:rsidR="00392089" w:rsidRPr="001E0122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</w:pPr>
            <w:r w:rsidRPr="001E0122">
              <w:rPr>
                <w:rFonts w:ascii="Times New Roman" w:eastAsia="Wingdings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zh-CN"/>
              </w:rPr>
              <w:t>ИТОГО БАЛЛОВ:</w:t>
            </w:r>
          </w:p>
        </w:tc>
      </w:tr>
    </w:tbl>
    <w:p w14:paraId="2A63B3ED" w14:textId="77777777" w:rsidR="00392089" w:rsidRPr="00C17197" w:rsidRDefault="00392089" w:rsidP="00392089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757AC78E" w14:textId="77777777" w:rsidR="00043CD7" w:rsidRDefault="00043CD7" w:rsidP="00392089">
      <w:pPr>
        <w:suppressAutoHyphens/>
        <w:jc w:val="center"/>
        <w:rPr>
          <w:rFonts w:ascii="Times New Roman" w:eastAsia="Wingdings" w:hAnsi="Times New Roman" w:cs="Times New Roman"/>
          <w:b/>
          <w:iCs/>
          <w:sz w:val="24"/>
          <w:szCs w:val="24"/>
          <w:lang w:eastAsia="zh-CN"/>
        </w:rPr>
      </w:pPr>
    </w:p>
    <w:p w14:paraId="6563A49E" w14:textId="77777777" w:rsidR="00043CD7" w:rsidRDefault="00043CD7" w:rsidP="00392089">
      <w:pPr>
        <w:suppressAutoHyphens/>
        <w:jc w:val="center"/>
        <w:rPr>
          <w:rFonts w:ascii="Times New Roman" w:eastAsia="Wingdings" w:hAnsi="Times New Roman" w:cs="Times New Roman"/>
          <w:b/>
          <w:iCs/>
          <w:sz w:val="24"/>
          <w:szCs w:val="24"/>
          <w:lang w:eastAsia="zh-CN"/>
        </w:rPr>
      </w:pPr>
    </w:p>
    <w:p w14:paraId="6DBFD8C9" w14:textId="77777777" w:rsidR="00043CD7" w:rsidRDefault="00043CD7" w:rsidP="00392089">
      <w:pPr>
        <w:suppressAutoHyphens/>
        <w:jc w:val="center"/>
        <w:rPr>
          <w:rFonts w:ascii="Times New Roman" w:eastAsia="Wingdings" w:hAnsi="Times New Roman" w:cs="Times New Roman"/>
          <w:b/>
          <w:iCs/>
          <w:sz w:val="24"/>
          <w:szCs w:val="24"/>
          <w:lang w:eastAsia="zh-CN"/>
        </w:rPr>
      </w:pPr>
    </w:p>
    <w:p w14:paraId="54614F40" w14:textId="77777777" w:rsidR="00043CD7" w:rsidRDefault="00043CD7" w:rsidP="00392089">
      <w:pPr>
        <w:suppressAutoHyphens/>
        <w:jc w:val="center"/>
        <w:rPr>
          <w:rFonts w:ascii="Times New Roman" w:eastAsia="Wingdings" w:hAnsi="Times New Roman" w:cs="Times New Roman"/>
          <w:b/>
          <w:iCs/>
          <w:sz w:val="24"/>
          <w:szCs w:val="24"/>
          <w:lang w:eastAsia="zh-CN"/>
        </w:rPr>
      </w:pPr>
    </w:p>
    <w:p w14:paraId="4F5B5C2A" w14:textId="77777777" w:rsidR="00043CD7" w:rsidRDefault="00043CD7" w:rsidP="00392089">
      <w:pPr>
        <w:suppressAutoHyphens/>
        <w:jc w:val="center"/>
        <w:rPr>
          <w:rFonts w:ascii="Times New Roman" w:eastAsia="Wingdings" w:hAnsi="Times New Roman" w:cs="Times New Roman"/>
          <w:b/>
          <w:iCs/>
          <w:sz w:val="24"/>
          <w:szCs w:val="24"/>
          <w:lang w:eastAsia="zh-CN"/>
        </w:rPr>
      </w:pPr>
    </w:p>
    <w:p w14:paraId="4DFA452B" w14:textId="342A21B1" w:rsidR="00392089" w:rsidRPr="002D51A0" w:rsidRDefault="00392089" w:rsidP="00392089">
      <w:pPr>
        <w:suppressAutoHyphens/>
        <w:jc w:val="center"/>
        <w:rPr>
          <w:rFonts w:ascii="Times New Roman" w:eastAsia="Wingdings" w:hAnsi="Times New Roman" w:cs="Times New Roman"/>
          <w:b/>
          <w:iCs/>
          <w:sz w:val="24"/>
          <w:szCs w:val="24"/>
          <w:lang w:eastAsia="zh-CN"/>
        </w:rPr>
      </w:pPr>
      <w:r w:rsidRPr="002D51A0">
        <w:rPr>
          <w:rFonts w:ascii="Times New Roman" w:eastAsia="Wingdings" w:hAnsi="Times New Roman" w:cs="Times New Roman"/>
          <w:b/>
          <w:iCs/>
          <w:sz w:val="24"/>
          <w:szCs w:val="24"/>
          <w:lang w:eastAsia="zh-CN"/>
        </w:rPr>
        <w:lastRenderedPageBreak/>
        <w:t>Чек лист по оформлению презентации проекта</w:t>
      </w:r>
    </w:p>
    <w:p w14:paraId="153C53B2" w14:textId="77777777" w:rsidR="00392089" w:rsidRPr="00EF42C2" w:rsidRDefault="00392089" w:rsidP="00392089">
      <w:pPr>
        <w:suppressAutoHyphens/>
        <w:jc w:val="center"/>
        <w:rPr>
          <w:rFonts w:ascii="Times New Roman" w:eastAsia="Wingdings" w:hAnsi="Times New Roman" w:cs="Times New Roman"/>
          <w:iCs/>
          <w:sz w:val="24"/>
          <w:szCs w:val="24"/>
          <w:lang w:eastAsia="zh-CN"/>
        </w:rPr>
      </w:pPr>
    </w:p>
    <w:tbl>
      <w:tblPr>
        <w:tblStyle w:val="a6"/>
        <w:tblW w:w="10342" w:type="dxa"/>
        <w:tblInd w:w="-147" w:type="dxa"/>
        <w:tblLook w:val="04A0" w:firstRow="1" w:lastRow="0" w:firstColumn="1" w:lastColumn="0" w:noHBand="0" w:noVBand="1"/>
      </w:tblPr>
      <w:tblGrid>
        <w:gridCol w:w="133"/>
        <w:gridCol w:w="10209"/>
      </w:tblGrid>
      <w:tr w:rsidR="00392089" w:rsidRPr="002D51A0" w14:paraId="120CD6F0" w14:textId="77777777" w:rsidTr="00392089"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46639BAC" w14:textId="77777777" w:rsidR="00392089" w:rsidRPr="002D51A0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1.Титульный лист </w:t>
            </w:r>
            <w:r w:rsidRPr="002D5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см </w:t>
            </w:r>
            <w:r w:rsidRPr="002D5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ниже)</w:t>
            </w:r>
          </w:p>
          <w:p w14:paraId="7657DE50" w14:textId="77777777" w:rsidR="00392089" w:rsidRPr="002D51A0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3F8922F" w14:textId="77777777" w:rsidR="00392089" w:rsidRPr="002D51A0" w:rsidRDefault="00392089" w:rsidP="00DC7751">
            <w:pPr>
              <w:pStyle w:val="a7"/>
              <w:ind w:left="0"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>2.Фото команды и краткое описание роли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участника в команде.</w:t>
            </w:r>
          </w:p>
        </w:tc>
      </w:tr>
      <w:tr w:rsidR="00392089" w:rsidRPr="002D51A0" w14:paraId="08F08798" w14:textId="77777777" w:rsidTr="00392089">
        <w:tc>
          <w:tcPr>
            <w:tcW w:w="10342" w:type="dxa"/>
            <w:gridSpan w:val="2"/>
            <w:tcBorders>
              <w:left w:val="nil"/>
              <w:right w:val="nil"/>
            </w:tcBorders>
          </w:tcPr>
          <w:p w14:paraId="119E8211" w14:textId="77777777" w:rsidR="00392089" w:rsidRPr="002D51A0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</w:p>
        </w:tc>
      </w:tr>
      <w:tr w:rsidR="00392089" w:rsidRPr="002D51A0" w14:paraId="671854E0" w14:textId="77777777" w:rsidTr="00392089"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0E8E754A" w14:textId="77777777" w:rsidR="00392089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>3.Проблема проекта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A364BA9" w14:textId="77777777" w:rsidR="00392089" w:rsidRPr="002D51A0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это противоречие между желаемым будущим и текущей ситуацией. </w:t>
            </w:r>
          </w:p>
          <w:p w14:paraId="60015993" w14:textId="77777777" w:rsidR="00392089" w:rsidRPr="002D51A0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D64BAC" w14:textId="77777777" w:rsidR="00392089" w:rsidRPr="002D51A0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BFBFB"/>
              </w:rPr>
            </w:pPr>
            <w:r w:rsidRPr="002D51A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BFBFB"/>
              </w:rPr>
              <w:t>Наводящие вопросы</w:t>
            </w:r>
            <w:proofErr w:type="gramStart"/>
            <w:r w:rsidRPr="002D51A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BFBFB"/>
              </w:rPr>
              <w:t>:</w:t>
            </w:r>
            <w:r w:rsidRPr="002D51A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BFBFB"/>
              </w:rPr>
              <w:t xml:space="preserve"> Что</w:t>
            </w:r>
            <w:proofErr w:type="gramEnd"/>
            <w:r w:rsidRPr="002D51A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BFBFB"/>
              </w:rPr>
              <w:t xml:space="preserve"> не так? Почему? Что будет, если это исправить?</w:t>
            </w:r>
          </w:p>
          <w:p w14:paraId="6E21D535" w14:textId="77777777" w:rsidR="00392089" w:rsidRPr="002D51A0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BFBFB"/>
              </w:rPr>
            </w:pPr>
          </w:p>
          <w:p w14:paraId="22FD3649" w14:textId="77777777" w:rsidR="00392089" w:rsidRPr="002D51A0" w:rsidRDefault="00392089" w:rsidP="00DC7751">
            <w:pPr>
              <w:pStyle w:val="a7"/>
              <w:ind w:left="0"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>4.Актуальность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степень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его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важности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данный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момент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данной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ситуации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решения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определенной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проблемы.</w:t>
            </w:r>
          </w:p>
        </w:tc>
      </w:tr>
      <w:tr w:rsidR="00392089" w:rsidRPr="002D51A0" w14:paraId="762ADD88" w14:textId="77777777" w:rsidTr="00392089">
        <w:tc>
          <w:tcPr>
            <w:tcW w:w="10342" w:type="dxa"/>
            <w:gridSpan w:val="2"/>
            <w:tcBorders>
              <w:left w:val="nil"/>
              <w:right w:val="nil"/>
            </w:tcBorders>
          </w:tcPr>
          <w:p w14:paraId="2B7D04B8" w14:textId="77777777" w:rsidR="00392089" w:rsidRPr="002D51A0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</w:p>
        </w:tc>
      </w:tr>
      <w:tr w:rsidR="00392089" w:rsidRPr="002D51A0" w14:paraId="42FEA7E2" w14:textId="77777777" w:rsidTr="00392089"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6581B0AD" w14:textId="77777777" w:rsidR="00392089" w:rsidRPr="002D51A0" w:rsidRDefault="00392089" w:rsidP="00DC7751">
            <w:pPr>
              <w:pStyle w:val="cdt4ke"/>
              <w:spacing w:before="0" w:beforeAutospacing="0" w:after="0" w:afterAutospacing="0"/>
              <w:ind w:firstLine="4"/>
              <w:jc w:val="both"/>
            </w:pPr>
            <w:r w:rsidRPr="002D51A0">
              <w:rPr>
                <w:b/>
              </w:rPr>
              <w:t xml:space="preserve">5.Цель – </w:t>
            </w:r>
            <w:r w:rsidRPr="002D51A0">
              <w:rPr>
                <w:shd w:val="clear" w:color="auto" w:fill="FBFBFB"/>
              </w:rPr>
              <w:t>это желаемый результат деятельности, достигаемый при реализации </w:t>
            </w:r>
            <w:r w:rsidRPr="002D51A0">
              <w:rPr>
                <w:bCs/>
                <w:shd w:val="clear" w:color="auto" w:fill="FBFBFB"/>
              </w:rPr>
              <w:t>проекта</w:t>
            </w:r>
            <w:r w:rsidRPr="002D51A0">
              <w:rPr>
                <w:shd w:val="clear" w:color="auto" w:fill="FBFBFB"/>
              </w:rPr>
              <w:t> в заданных условиях.</w:t>
            </w:r>
          </w:p>
          <w:p w14:paraId="3B63C9DE" w14:textId="77777777" w:rsidR="00392089" w:rsidRPr="002D51A0" w:rsidRDefault="00392089" w:rsidP="00DC7751">
            <w:pPr>
              <w:pStyle w:val="cdt4ke"/>
              <w:spacing w:before="0" w:beforeAutospacing="0" w:after="0" w:afterAutospacing="0"/>
              <w:ind w:firstLine="4"/>
              <w:jc w:val="both"/>
            </w:pPr>
          </w:p>
          <w:p w14:paraId="7E442E80" w14:textId="77777777" w:rsidR="00392089" w:rsidRPr="002D51A0" w:rsidRDefault="00392089" w:rsidP="00DC7751">
            <w:pPr>
              <w:pStyle w:val="cdt4ke"/>
              <w:spacing w:before="0" w:beforeAutospacing="0" w:after="0" w:afterAutospacing="0"/>
              <w:ind w:firstLine="4"/>
              <w:jc w:val="both"/>
            </w:pPr>
            <w:r w:rsidRPr="002D51A0">
              <w:t>Принято формулировать в форме</w:t>
            </w:r>
            <w:r>
              <w:t xml:space="preserve"> существительного</w:t>
            </w:r>
            <w:r w:rsidRPr="002D51A0">
              <w:t xml:space="preserve">. </w:t>
            </w:r>
          </w:p>
          <w:p w14:paraId="18B8D113" w14:textId="77777777" w:rsidR="00392089" w:rsidRPr="002D51A0" w:rsidRDefault="00392089" w:rsidP="00DC7751">
            <w:pPr>
              <w:pStyle w:val="cdt4ke"/>
              <w:spacing w:before="0" w:beforeAutospacing="0" w:after="0" w:afterAutospacing="0"/>
              <w:ind w:firstLine="4"/>
              <w:jc w:val="both"/>
            </w:pPr>
          </w:p>
          <w:p w14:paraId="05398106" w14:textId="77777777" w:rsidR="00392089" w:rsidRPr="002D51A0" w:rsidRDefault="00392089" w:rsidP="00DC7751">
            <w:pPr>
              <w:pStyle w:val="cdt4ke"/>
              <w:spacing w:before="0" w:beforeAutospacing="0" w:after="0" w:afterAutospacing="0"/>
              <w:ind w:firstLine="4"/>
              <w:jc w:val="both"/>
              <w:rPr>
                <w:b/>
              </w:rPr>
            </w:pPr>
            <w:r w:rsidRPr="002D51A0">
              <w:rPr>
                <w:b/>
              </w:rPr>
              <w:t xml:space="preserve">Можно использовать следующие выражения: </w:t>
            </w:r>
            <w:r w:rsidRPr="002D51A0">
              <w:t>разработка, оформление, изготовление, конструирование, определение, выявление,</w:t>
            </w:r>
            <w:r>
              <w:t xml:space="preserve"> </w:t>
            </w:r>
            <w:r w:rsidRPr="002D51A0">
              <w:t>установление, обоснование т.д.</w:t>
            </w:r>
          </w:p>
          <w:p w14:paraId="0A1782B9" w14:textId="77777777" w:rsidR="00392089" w:rsidRPr="002D51A0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 w:rsidRPr="002D5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Описание цели по </w:t>
            </w:r>
            <w:r w:rsidRPr="002D51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(см. ниже)</w:t>
            </w:r>
          </w:p>
        </w:tc>
      </w:tr>
      <w:tr w:rsidR="00392089" w:rsidRPr="002D51A0" w14:paraId="1CCC3D87" w14:textId="77777777" w:rsidTr="00392089">
        <w:tc>
          <w:tcPr>
            <w:tcW w:w="10342" w:type="dxa"/>
            <w:gridSpan w:val="2"/>
            <w:tcBorders>
              <w:left w:val="nil"/>
              <w:right w:val="nil"/>
            </w:tcBorders>
          </w:tcPr>
          <w:p w14:paraId="3E7B572D" w14:textId="77777777" w:rsidR="00392089" w:rsidRPr="002D51A0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</w:p>
        </w:tc>
      </w:tr>
      <w:tr w:rsidR="00392089" w:rsidRPr="002D51A0" w14:paraId="167A9D40" w14:textId="77777777" w:rsidTr="00392089"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62613843" w14:textId="77777777" w:rsidR="00392089" w:rsidRPr="002D51A0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>6.Целевая аудитория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D51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это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группа людей, объединенных общими признаками (пол, возраст, заработок, интересы и т.д.), для которых разрабатывается определенный продукт (товар, услуга, информация и т.д.).</w:t>
            </w:r>
          </w:p>
          <w:p w14:paraId="46B84279" w14:textId="77777777" w:rsidR="00392089" w:rsidRPr="002D51A0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5DAF785" w14:textId="77777777" w:rsidR="00392089" w:rsidRPr="002D51A0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Люди, максимально заинтересованные в использовании/покупке Вашего продукта.</w:t>
            </w:r>
          </w:p>
          <w:p w14:paraId="5C5681CE" w14:textId="77777777" w:rsidR="00392089" w:rsidRPr="002D51A0" w:rsidRDefault="00392089" w:rsidP="00DC775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</w:p>
          <w:p w14:paraId="7DBEA987" w14:textId="77777777" w:rsidR="00392089" w:rsidRPr="002D51A0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 w:rsidRPr="002D51A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BFBFB"/>
              </w:rPr>
              <w:t>Наводящие вопросы</w:t>
            </w:r>
            <w:proofErr w:type="gramStart"/>
            <w:r w:rsidRPr="002D51A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BFBFB"/>
              </w:rPr>
              <w:t>:</w:t>
            </w:r>
            <w:r w:rsidRPr="002D51A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BFBFB"/>
              </w:rPr>
              <w:t xml:space="preserve"> Для</w:t>
            </w:r>
            <w:proofErr w:type="gramEnd"/>
            <w:r w:rsidRPr="002D51A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BFBFB"/>
              </w:rPr>
              <w:t xml:space="preserve"> кого Вы делаете Ваш проект? Чью проблему решит? Кому принесет пользу?</w:t>
            </w:r>
          </w:p>
        </w:tc>
      </w:tr>
      <w:tr w:rsidR="00392089" w:rsidRPr="002D51A0" w14:paraId="136E3596" w14:textId="77777777" w:rsidTr="00392089">
        <w:tc>
          <w:tcPr>
            <w:tcW w:w="10342" w:type="dxa"/>
            <w:gridSpan w:val="2"/>
            <w:tcBorders>
              <w:left w:val="nil"/>
              <w:right w:val="nil"/>
            </w:tcBorders>
          </w:tcPr>
          <w:p w14:paraId="78EF67CE" w14:textId="77777777" w:rsidR="00392089" w:rsidRPr="002D51A0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</w:p>
        </w:tc>
      </w:tr>
      <w:tr w:rsidR="00392089" w:rsidRPr="002D51A0" w14:paraId="0DD62D8C" w14:textId="77777777" w:rsidTr="00392089"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060A76C4" w14:textId="77777777" w:rsidR="00392089" w:rsidRPr="002D51A0" w:rsidRDefault="00392089" w:rsidP="00DC7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>7.Стейкхолдер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t xml:space="preserve"> – заинтересованные участники – группа влияния, которую надо учитывать при осуществлении деятельности, поскольку их</w:t>
            </w: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вклад является основой успеха. </w:t>
            </w:r>
          </w:p>
          <w:p w14:paraId="5A7AE450" w14:textId="77777777" w:rsidR="00392089" w:rsidRPr="002D51A0" w:rsidRDefault="00392089" w:rsidP="00DC7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95CA39" w14:textId="77777777" w:rsidR="00392089" w:rsidRPr="002D51A0" w:rsidRDefault="00392089" w:rsidP="00DC77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Стейкхолдерами могут быть: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*Те, кто активно вовлечен в проект и работает в нем.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*Те, на чьи интересы может повлиять проект и кто будет пользоваться его результатам.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*Те, кто в проект не вовлечен, но кто, в силу своего положения или профессиональной деятельности, может на него влиять.</w:t>
            </w:r>
          </w:p>
          <w:p w14:paraId="087BBB89" w14:textId="77777777" w:rsidR="00392089" w:rsidRPr="002D51A0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 w:rsidRPr="002D51A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BFBFB"/>
              </w:rPr>
              <w:t>Наводящие вопросы:</w:t>
            </w:r>
            <w:r w:rsidRPr="002D51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Кто может быть заинтересован в проекте? Кто может влиять на проект?</w:t>
            </w:r>
          </w:p>
        </w:tc>
      </w:tr>
      <w:tr w:rsidR="00392089" w:rsidRPr="002D51A0" w14:paraId="04476E88" w14:textId="77777777" w:rsidTr="00392089">
        <w:tc>
          <w:tcPr>
            <w:tcW w:w="10342" w:type="dxa"/>
            <w:gridSpan w:val="2"/>
            <w:tcBorders>
              <w:left w:val="nil"/>
              <w:right w:val="nil"/>
            </w:tcBorders>
          </w:tcPr>
          <w:p w14:paraId="6C9DFEDE" w14:textId="77777777" w:rsidR="00392089" w:rsidRPr="002D51A0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>
              <w:br w:type="page"/>
            </w:r>
          </w:p>
        </w:tc>
      </w:tr>
      <w:tr w:rsidR="00392089" w:rsidRPr="002D51A0" w14:paraId="79DF64DE" w14:textId="77777777" w:rsidTr="00392089"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43680FD4" w14:textId="77777777" w:rsidR="00392089" w:rsidRPr="002D51A0" w:rsidRDefault="00392089" w:rsidP="00DC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8.Задачи проекта 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t>– описание значимых шагов (действий) для достижения цели.</w:t>
            </w:r>
          </w:p>
          <w:p w14:paraId="0A34093E" w14:textId="77777777" w:rsidR="00392089" w:rsidRPr="002D51A0" w:rsidRDefault="00392089" w:rsidP="00DC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3F1B" w14:textId="77777777" w:rsidR="00392089" w:rsidRPr="002D51A0" w:rsidRDefault="00392089" w:rsidP="00DC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9.Этапы выполнения проекта – </w:t>
            </w:r>
            <w:proofErr w:type="gramStart"/>
            <w:r w:rsidRPr="002D51A0">
              <w:rPr>
                <w:rFonts w:ascii="Times New Roman" w:hAnsi="Times New Roman" w:cs="Times New Roman"/>
                <w:sz w:val="24"/>
                <w:szCs w:val="24"/>
              </w:rPr>
              <w:t>описание  работы</w:t>
            </w:r>
            <w:proofErr w:type="gramEnd"/>
            <w:r w:rsidRPr="002D51A0">
              <w:rPr>
                <w:rFonts w:ascii="Times New Roman" w:hAnsi="Times New Roman" w:cs="Times New Roman"/>
                <w:sz w:val="24"/>
                <w:szCs w:val="24"/>
              </w:rPr>
              <w:t xml:space="preserve"> над проектом с демонстрацией (фото, видео).</w:t>
            </w:r>
          </w:p>
          <w:p w14:paraId="59A8AF65" w14:textId="77777777" w:rsidR="00392089" w:rsidRPr="002D51A0" w:rsidRDefault="00392089" w:rsidP="00DC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A58F" w14:textId="77777777" w:rsidR="00392089" w:rsidRPr="002D51A0" w:rsidRDefault="00392089" w:rsidP="00DC77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10.Сравнение с аналогами 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2D51A0">
              <w:rPr>
                <w:rFonts w:ascii="Times New Roman" w:hAnsi="Times New Roman" w:cs="Times New Roman"/>
                <w:sz w:val="24"/>
                <w:szCs w:val="24"/>
              </w:rPr>
              <w:t>сравнительный  анализ</w:t>
            </w:r>
            <w:proofErr w:type="gramEnd"/>
            <w:r w:rsidRPr="002D51A0">
              <w:rPr>
                <w:rFonts w:ascii="Times New Roman" w:hAnsi="Times New Roman" w:cs="Times New Roman"/>
                <w:sz w:val="24"/>
                <w:szCs w:val="24"/>
              </w:rPr>
              <w:t xml:space="preserve"> Вашего продукта с существующими на рынке 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со схожими свойствами или параметрами. </w:t>
            </w:r>
          </w:p>
          <w:p w14:paraId="1EA5400F" w14:textId="77777777" w:rsidR="00392089" w:rsidRPr="002D51A0" w:rsidRDefault="00392089" w:rsidP="00DC77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</w:p>
          <w:p w14:paraId="44974283" w14:textId="77777777" w:rsidR="00392089" w:rsidRPr="002D51A0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11.Смета проекта – 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t>примерные финансовые вложения в проект (итоговая стоимость продукта).</w:t>
            </w:r>
          </w:p>
        </w:tc>
      </w:tr>
      <w:tr w:rsidR="00392089" w:rsidRPr="002D51A0" w14:paraId="10428C7C" w14:textId="77777777" w:rsidTr="00392089">
        <w:tc>
          <w:tcPr>
            <w:tcW w:w="1034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A2D8B38" w14:textId="77777777" w:rsidR="00392089" w:rsidRPr="002D51A0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</w:p>
        </w:tc>
      </w:tr>
      <w:tr w:rsidR="00392089" w:rsidRPr="002D51A0" w14:paraId="0D4101B9" w14:textId="77777777" w:rsidTr="00392089"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641419CE" w14:textId="77777777" w:rsidR="00392089" w:rsidRPr="002D51A0" w:rsidRDefault="00392089" w:rsidP="00DC77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>12. Результат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>и заключение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t xml:space="preserve"> (демонстрация готового продукта или прототипа).</w:t>
            </w:r>
          </w:p>
          <w:p w14:paraId="722EECD8" w14:textId="77777777" w:rsidR="00392089" w:rsidRPr="002D51A0" w:rsidRDefault="00392089" w:rsidP="00DC7751">
            <w:pPr>
              <w:pStyle w:val="cdt4ke"/>
              <w:spacing w:before="0" w:beforeAutospacing="0" w:after="0" w:afterAutospacing="0"/>
              <w:ind w:firstLine="4"/>
              <w:rPr>
                <w:rFonts w:eastAsia="Wingdings"/>
                <w:iCs/>
                <w:color w:val="FF0000"/>
                <w:lang w:eastAsia="zh-CN"/>
              </w:rPr>
            </w:pPr>
            <w:r w:rsidRPr="002D51A0">
              <w:rPr>
                <w:b/>
                <w:i/>
              </w:rPr>
              <w:t>Наводящий вопрос</w:t>
            </w:r>
            <w:proofErr w:type="gramStart"/>
            <w:r w:rsidRPr="002D51A0">
              <w:rPr>
                <w:b/>
                <w:i/>
              </w:rPr>
              <w:t>:</w:t>
            </w:r>
            <w:r w:rsidRPr="002D51A0">
              <w:rPr>
                <w:i/>
              </w:rPr>
              <w:t xml:space="preserve"> Достигли</w:t>
            </w:r>
            <w:proofErr w:type="gramEnd"/>
            <w:r w:rsidRPr="002D51A0">
              <w:rPr>
                <w:i/>
              </w:rPr>
              <w:t xml:space="preserve"> поставленной цели?</w:t>
            </w:r>
          </w:p>
        </w:tc>
      </w:tr>
      <w:tr w:rsidR="00392089" w:rsidRPr="002D51A0" w14:paraId="1355A139" w14:textId="77777777" w:rsidTr="00392089">
        <w:trPr>
          <w:gridBefore w:val="1"/>
          <w:wBefore w:w="142" w:type="dxa"/>
        </w:trPr>
        <w:tc>
          <w:tcPr>
            <w:tcW w:w="10200" w:type="dxa"/>
            <w:tcBorders>
              <w:left w:val="nil"/>
              <w:right w:val="nil"/>
            </w:tcBorders>
          </w:tcPr>
          <w:p w14:paraId="1F657C13" w14:textId="77777777" w:rsidR="00392089" w:rsidRPr="002D51A0" w:rsidRDefault="00392089" w:rsidP="00DC7751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</w:p>
        </w:tc>
      </w:tr>
      <w:tr w:rsidR="00392089" w:rsidRPr="002D51A0" w14:paraId="3F04F56C" w14:textId="77777777" w:rsidTr="00392089">
        <w:trPr>
          <w:gridBefore w:val="1"/>
          <w:wBefore w:w="142" w:type="dxa"/>
        </w:trPr>
        <w:tc>
          <w:tcPr>
            <w:tcW w:w="10200" w:type="dxa"/>
            <w:tcBorders>
              <w:bottom w:val="single" w:sz="4" w:space="0" w:color="auto"/>
            </w:tcBorders>
          </w:tcPr>
          <w:p w14:paraId="5716C3A6" w14:textId="77777777" w:rsidR="00392089" w:rsidRPr="002D51A0" w:rsidRDefault="00392089" w:rsidP="00DC7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Рефлексия – </w:t>
            </w:r>
            <w:r w:rsidRPr="002D51A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способность сознательно обращать внимание на свои мысли, эмоции и поведение, оценивать принятые решения и перспективы.</w:t>
            </w:r>
          </w:p>
          <w:p w14:paraId="1F5C9D22" w14:textId="77777777" w:rsidR="00392089" w:rsidRPr="002D51A0" w:rsidRDefault="00392089" w:rsidP="00DC7751">
            <w:pPr>
              <w:spacing w:before="100" w:beforeAutospacing="1" w:after="100" w:afterAutospacing="1"/>
              <w:jc w:val="center"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 w:rsidRPr="002D5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время проекта я узнал…было интересно…было трудно…я выполнял задания…я понял, что…теперь я могу…я почувствовал, что…я приобрел…я научился…у меня получилось …я смог…я попробую…меня удивило…проект дал мне для жизни…мне захотелось…</w:t>
            </w:r>
          </w:p>
        </w:tc>
      </w:tr>
      <w:tr w:rsidR="00392089" w:rsidRPr="002D51A0" w14:paraId="319219C4" w14:textId="77777777" w:rsidTr="00392089">
        <w:trPr>
          <w:gridBefore w:val="1"/>
          <w:wBefore w:w="142" w:type="dxa"/>
        </w:trPr>
        <w:tc>
          <w:tcPr>
            <w:tcW w:w="10200" w:type="dxa"/>
            <w:tcBorders>
              <w:left w:val="nil"/>
              <w:right w:val="nil"/>
            </w:tcBorders>
          </w:tcPr>
          <w:p w14:paraId="3C48026E" w14:textId="77777777" w:rsidR="00392089" w:rsidRPr="002D51A0" w:rsidRDefault="00392089" w:rsidP="00DC7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089" w:rsidRPr="002D51A0" w14:paraId="669E9423" w14:textId="77777777" w:rsidTr="00392089">
        <w:trPr>
          <w:gridBefore w:val="1"/>
          <w:wBefore w:w="142" w:type="dxa"/>
        </w:trPr>
        <w:tc>
          <w:tcPr>
            <w:tcW w:w="10200" w:type="dxa"/>
          </w:tcPr>
          <w:p w14:paraId="4CF34BF2" w14:textId="77777777" w:rsidR="00392089" w:rsidRPr="002D51A0" w:rsidRDefault="00392089" w:rsidP="00DC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>14.Видеоролик о проекте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t xml:space="preserve"> – не более 90 секунд.</w:t>
            </w:r>
          </w:p>
          <w:p w14:paraId="2CB5514A" w14:textId="77777777" w:rsidR="00392089" w:rsidRPr="002D51A0" w:rsidRDefault="00392089" w:rsidP="00DC7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C5D92" w14:textId="77777777" w:rsidR="00392089" w:rsidRPr="002D51A0" w:rsidRDefault="00392089" w:rsidP="00DC7751">
            <w:pPr>
              <w:suppressAutoHyphens/>
              <w:rPr>
                <w:rFonts w:ascii="Times New Roman" w:eastAsia="Wingdings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 w:rsidRPr="002D51A0">
              <w:rPr>
                <w:rFonts w:ascii="Times New Roman" w:hAnsi="Times New Roman" w:cs="Times New Roman"/>
                <w:b/>
                <w:sz w:val="24"/>
                <w:szCs w:val="24"/>
              </w:rPr>
              <w:t>15.План продвижения проекта</w:t>
            </w:r>
            <w:r w:rsidRPr="002D51A0">
              <w:rPr>
                <w:rFonts w:ascii="Times New Roman" w:hAnsi="Times New Roman" w:cs="Times New Roman"/>
                <w:sz w:val="24"/>
                <w:szCs w:val="24"/>
              </w:rPr>
              <w:t xml:space="preserve"> (рекламная кампания, создание сайта и т.д.).</w:t>
            </w:r>
          </w:p>
        </w:tc>
      </w:tr>
    </w:tbl>
    <w:p w14:paraId="6CA5E458" w14:textId="77777777" w:rsidR="00392089" w:rsidRDefault="00392089" w:rsidP="00392089">
      <w:pPr>
        <w:suppressAutoHyphens/>
        <w:jc w:val="center"/>
        <w:rPr>
          <w:rFonts w:ascii="Times New Roman" w:eastAsia="Wingdings" w:hAnsi="Times New Roman" w:cs="Times New Roman"/>
          <w:iCs/>
          <w:color w:val="FF0000"/>
          <w:sz w:val="24"/>
          <w:szCs w:val="24"/>
          <w:lang w:eastAsia="zh-CN"/>
        </w:rPr>
      </w:pPr>
    </w:p>
    <w:p w14:paraId="3335F7CF" w14:textId="77777777" w:rsidR="00392089" w:rsidRDefault="00392089" w:rsidP="00392089">
      <w:pPr>
        <w:suppressAutoHyphens/>
        <w:jc w:val="center"/>
        <w:rPr>
          <w:rFonts w:ascii="Times New Roman" w:eastAsia="Wingdings" w:hAnsi="Times New Roman" w:cs="Times New Roman"/>
          <w:iCs/>
          <w:color w:val="FF0000"/>
          <w:sz w:val="24"/>
          <w:szCs w:val="24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92089" w14:paraId="0B0F2006" w14:textId="77777777" w:rsidTr="00DC7751">
        <w:tc>
          <w:tcPr>
            <w:tcW w:w="10421" w:type="dxa"/>
          </w:tcPr>
          <w:p w14:paraId="38709325" w14:textId="77777777" w:rsidR="00392089" w:rsidRPr="00C0220B" w:rsidRDefault="00392089" w:rsidP="00DC77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0B">
              <w:rPr>
                <w:rFonts w:ascii="Times New Roman" w:hAnsi="Times New Roman" w:cs="Times New Roman"/>
                <w:b/>
                <w:sz w:val="24"/>
                <w:szCs w:val="24"/>
              </w:rPr>
              <w:t>МАОУ Гимназия №3 г. Южно-Сахалинска</w:t>
            </w:r>
          </w:p>
          <w:p w14:paraId="51C9CF34" w14:textId="77777777" w:rsidR="00392089" w:rsidRPr="00C0220B" w:rsidRDefault="00392089" w:rsidP="00DC77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технопарк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0220B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61ED2C9" w14:textId="77777777" w:rsidR="00392089" w:rsidRPr="00C0220B" w:rsidRDefault="00392089" w:rsidP="00DC77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3B25" w14:textId="77777777" w:rsidR="00392089" w:rsidRPr="00C0220B" w:rsidRDefault="00392089" w:rsidP="00DC77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0B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  <w:p w14:paraId="56AEB0EA" w14:textId="77777777" w:rsidR="00392089" w:rsidRPr="00C0220B" w:rsidRDefault="00392089" w:rsidP="00DC77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0B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  <w:p w14:paraId="06C5DCE0" w14:textId="77777777" w:rsidR="00392089" w:rsidRPr="00C0220B" w:rsidRDefault="00392089" w:rsidP="00DC7751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16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2"/>
              <w:gridCol w:w="4197"/>
            </w:tblGrid>
            <w:tr w:rsidR="00392089" w:rsidRPr="00C0220B" w14:paraId="157FFFD3" w14:textId="77777777" w:rsidTr="00DC7751">
              <w:trPr>
                <w:jc w:val="right"/>
              </w:trPr>
              <w:tc>
                <w:tcPr>
                  <w:tcW w:w="3032" w:type="dxa"/>
                </w:tcPr>
                <w:p w14:paraId="6FB72502" w14:textId="77777777" w:rsidR="00392089" w:rsidRPr="00C0220B" w:rsidRDefault="00392089" w:rsidP="00DC775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участников команды:</w:t>
                  </w:r>
                </w:p>
                <w:p w14:paraId="6013C14D" w14:textId="77777777" w:rsidR="00392089" w:rsidRPr="00C0220B" w:rsidRDefault="00392089" w:rsidP="00DC775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97" w:type="dxa"/>
                  <w:tcBorders>
                    <w:bottom w:val="single" w:sz="4" w:space="0" w:color="auto"/>
                  </w:tcBorders>
                </w:tcPr>
                <w:p w14:paraId="70EB7F4F" w14:textId="77777777" w:rsidR="00392089" w:rsidRPr="00C0220B" w:rsidRDefault="00392089" w:rsidP="00DC775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089" w:rsidRPr="00C0220B" w14:paraId="15F65BD9" w14:textId="77777777" w:rsidTr="00DC7751">
              <w:trPr>
                <w:jc w:val="right"/>
              </w:trPr>
              <w:tc>
                <w:tcPr>
                  <w:tcW w:w="3032" w:type="dxa"/>
                </w:tcPr>
                <w:p w14:paraId="6A85FA85" w14:textId="77777777" w:rsidR="00392089" w:rsidRPr="00C0220B" w:rsidRDefault="00392089" w:rsidP="00DC775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Наставника:</w:t>
                  </w:r>
                </w:p>
                <w:p w14:paraId="30E8BB5A" w14:textId="77777777" w:rsidR="00392089" w:rsidRPr="00C0220B" w:rsidRDefault="00392089" w:rsidP="00DC775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6828E9" w14:textId="77777777" w:rsidR="00392089" w:rsidRPr="00C0220B" w:rsidRDefault="00392089" w:rsidP="00DC775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72E4835" w14:textId="77777777" w:rsidR="00392089" w:rsidRPr="00C0220B" w:rsidRDefault="00392089" w:rsidP="00DC77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4F1D2" w14:textId="77777777" w:rsidR="00392089" w:rsidRPr="00C0220B" w:rsidRDefault="00392089" w:rsidP="00DC77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DD397" w14:textId="77777777" w:rsidR="00392089" w:rsidRPr="00C0220B" w:rsidRDefault="00392089" w:rsidP="00DC7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1A93" w14:textId="77777777" w:rsidR="00392089" w:rsidRPr="00C0220B" w:rsidRDefault="00392089" w:rsidP="00DC77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0B">
              <w:rPr>
                <w:rFonts w:ascii="Times New Roman" w:hAnsi="Times New Roman" w:cs="Times New Roman"/>
                <w:b/>
                <w:sz w:val="24"/>
                <w:szCs w:val="24"/>
              </w:rPr>
              <w:t>г. Южно-Сахалинск</w:t>
            </w:r>
          </w:p>
          <w:p w14:paraId="04B767A0" w14:textId="77777777" w:rsidR="00392089" w:rsidRDefault="00392089" w:rsidP="00DC77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0B">
              <w:rPr>
                <w:rFonts w:ascii="Times New Roman" w:hAnsi="Times New Roman" w:cs="Times New Roman"/>
                <w:b/>
                <w:sz w:val="24"/>
                <w:szCs w:val="24"/>
              </w:rPr>
              <w:t>202_ г.</w:t>
            </w:r>
          </w:p>
        </w:tc>
      </w:tr>
      <w:bookmarkEnd w:id="24"/>
    </w:tbl>
    <w:p w14:paraId="29141EFD" w14:textId="01DCE53F" w:rsidR="00B74A0A" w:rsidRDefault="00B74A0A" w:rsidP="00B74A0A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53409C" w14:textId="1EE26649" w:rsidR="00483818" w:rsidRDefault="00483818" w:rsidP="004838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ABF2E" w14:textId="42A0FD7A" w:rsidR="00483818" w:rsidRDefault="00483818" w:rsidP="00483818">
      <w:pPr>
        <w:tabs>
          <w:tab w:val="left" w:pos="379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290BE9" w14:textId="77777777" w:rsidR="00483818" w:rsidRDefault="004838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EDC7B54" w14:textId="77777777" w:rsidR="00483818" w:rsidRDefault="00483818" w:rsidP="00483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Критерии для оценивания итогового теста:</w:t>
      </w:r>
    </w:p>
    <w:p w14:paraId="3B73ED3A" w14:textId="77777777" w:rsidR="00483818" w:rsidRDefault="00483818" w:rsidP="004838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60AE3F" w14:textId="77777777" w:rsidR="00483818" w:rsidRDefault="00483818" w:rsidP="00483818">
      <w:pPr>
        <w:suppressAutoHyphen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каждый правильный ответ в тесте устанавливается 1 балл. </w:t>
      </w:r>
    </w:p>
    <w:p w14:paraId="3D09A178" w14:textId="77777777" w:rsidR="00483818" w:rsidRDefault="00483818" w:rsidP="00483818">
      <w:pPr>
        <w:suppressAutoHyphens/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Wingdings" w:hAnsi="Times New Roman" w:cs="Times New Roman"/>
          <w:iCs/>
          <w:color w:val="000000" w:themeColor="text1"/>
          <w:sz w:val="24"/>
          <w:szCs w:val="24"/>
          <w:lang w:eastAsia="zh-CN"/>
        </w:rPr>
        <w:t xml:space="preserve">Максимальное количество баллов устанавливается в зависимости от количества вопросов в итоговом тесте. </w:t>
      </w:r>
    </w:p>
    <w:p w14:paraId="474BD115" w14:textId="77777777" w:rsidR="00483818" w:rsidRPr="00483818" w:rsidRDefault="00483818" w:rsidP="00483818">
      <w:pPr>
        <w:tabs>
          <w:tab w:val="left" w:pos="379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483818" w:rsidRPr="00483818" w:rsidSect="002942F9">
      <w:headerReference w:type="default" r:id="rId13"/>
      <w:pgSz w:w="11906" w:h="16838"/>
      <w:pgMar w:top="1134" w:right="567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C417" w14:textId="77777777" w:rsidR="00184356" w:rsidRDefault="00184356">
      <w:r>
        <w:separator/>
      </w:r>
    </w:p>
  </w:endnote>
  <w:endnote w:type="continuationSeparator" w:id="0">
    <w:p w14:paraId="03DEE5A0" w14:textId="77777777" w:rsidR="00184356" w:rsidRDefault="0018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2E36B" w14:textId="77777777" w:rsidR="00184356" w:rsidRDefault="00184356">
      <w:r>
        <w:separator/>
      </w:r>
    </w:p>
  </w:footnote>
  <w:footnote w:type="continuationSeparator" w:id="0">
    <w:p w14:paraId="6CE81B11" w14:textId="77777777" w:rsidR="00184356" w:rsidRDefault="00184356">
      <w:r>
        <w:continuationSeparator/>
      </w:r>
    </w:p>
  </w:footnote>
  <w:footnote w:id="1">
    <w:p w14:paraId="0C3D96BA" w14:textId="34A6845F" w:rsidR="00184356" w:rsidRDefault="00184356">
      <w:pPr>
        <w:pStyle w:val="aa"/>
      </w:pPr>
      <w:r>
        <w:rPr>
          <w:rStyle w:val="ac"/>
        </w:rPr>
        <w:footnoteRef/>
      </w:r>
      <w:r>
        <w:t xml:space="preserve"> </w:t>
      </w:r>
      <w:r w:rsidRPr="00AC6EC9">
        <w:rPr>
          <w:rFonts w:ascii="Times New Roman" w:eastAsia="Times New Roman" w:hAnsi="Times New Roman" w:cs="Times New Roman"/>
          <w:bCs/>
          <w:sz w:val="18"/>
          <w:szCs w:val="18"/>
        </w:rPr>
        <w:t xml:space="preserve">На данную программу принимаются обучающиеся, которые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ранее </w:t>
      </w:r>
      <w:r w:rsidRPr="00AC6EC9">
        <w:rPr>
          <w:rFonts w:ascii="Times New Roman" w:eastAsia="Times New Roman" w:hAnsi="Times New Roman" w:cs="Times New Roman"/>
          <w:bCs/>
          <w:sz w:val="18"/>
          <w:szCs w:val="18"/>
        </w:rPr>
        <w:t xml:space="preserve">прошли обучение </w:t>
      </w:r>
      <w:r w:rsidRPr="00AC6EC9">
        <w:rPr>
          <w:rFonts w:ascii="Times New Roman" w:hAnsi="Times New Roman" w:cs="Times New Roman"/>
          <w:sz w:val="18"/>
          <w:szCs w:val="18"/>
        </w:rPr>
        <w:t xml:space="preserve">по программам Биоквантума ДТ Кванториум или прошедшие собеседование с педагогом, реализующим данную программу </w:t>
      </w:r>
      <w:r w:rsidRPr="00AC6EC9">
        <w:rPr>
          <w:rFonts w:ascii="Times New Roman" w:hAnsi="Times New Roman" w:cs="Times New Roman"/>
          <w:b/>
          <w:bCs/>
          <w:sz w:val="18"/>
          <w:szCs w:val="18"/>
        </w:rPr>
        <w:t>(</w:t>
      </w:r>
      <w:r>
        <w:rPr>
          <w:rFonts w:ascii="Times New Roman" w:hAnsi="Times New Roman" w:cs="Times New Roman"/>
          <w:b/>
          <w:bCs/>
          <w:sz w:val="18"/>
          <w:szCs w:val="18"/>
        </w:rPr>
        <w:t>подробнее см. п. Адресат программы</w:t>
      </w:r>
      <w:r w:rsidRPr="00AC6EC9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Pr="00AC6EC9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8235537"/>
      <w:docPartObj>
        <w:docPartGallery w:val="Page Numbers (Top of Page)"/>
        <w:docPartUnique/>
      </w:docPartObj>
    </w:sdtPr>
    <w:sdtEndPr/>
    <w:sdtContent>
      <w:p w14:paraId="7E831F81" w14:textId="063156B4" w:rsidR="00184356" w:rsidRDefault="0018435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8D21" w14:textId="77777777" w:rsidR="00184356" w:rsidRDefault="001843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7555"/>
    <w:multiLevelType w:val="hybridMultilevel"/>
    <w:tmpl w:val="E9644F52"/>
    <w:lvl w:ilvl="0" w:tplc="64EAC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CB2"/>
    <w:multiLevelType w:val="hybridMultilevel"/>
    <w:tmpl w:val="13C86562"/>
    <w:lvl w:ilvl="0" w:tplc="F67ED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2F0"/>
    <w:multiLevelType w:val="hybridMultilevel"/>
    <w:tmpl w:val="A17203BA"/>
    <w:lvl w:ilvl="0" w:tplc="2252E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4F07"/>
    <w:multiLevelType w:val="hybridMultilevel"/>
    <w:tmpl w:val="F0A4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5888"/>
    <w:multiLevelType w:val="multilevel"/>
    <w:tmpl w:val="47C25E5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A661F"/>
    <w:multiLevelType w:val="hybridMultilevel"/>
    <w:tmpl w:val="A17203BA"/>
    <w:lvl w:ilvl="0" w:tplc="2252E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5AD7"/>
    <w:multiLevelType w:val="hybridMultilevel"/>
    <w:tmpl w:val="6C4E6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85401"/>
    <w:multiLevelType w:val="hybridMultilevel"/>
    <w:tmpl w:val="E0A47314"/>
    <w:lvl w:ilvl="0" w:tplc="45321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204C5"/>
    <w:multiLevelType w:val="multilevel"/>
    <w:tmpl w:val="12FEE806"/>
    <w:styleLink w:val="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34172EA"/>
    <w:multiLevelType w:val="hybridMultilevel"/>
    <w:tmpl w:val="A852D9C6"/>
    <w:lvl w:ilvl="0" w:tplc="40F8BB4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2510D"/>
    <w:multiLevelType w:val="multilevel"/>
    <w:tmpl w:val="3D9CFB7A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084" w:hanging="720"/>
      </w:pPr>
    </w:lvl>
    <w:lvl w:ilvl="4">
      <w:start w:val="1"/>
      <w:numFmt w:val="decimal"/>
      <w:lvlText w:val="%1.%2.%3.%4.%5."/>
      <w:lvlJc w:val="left"/>
      <w:pPr>
        <w:ind w:left="2804" w:hanging="1080"/>
      </w:pPr>
    </w:lvl>
    <w:lvl w:ilvl="5">
      <w:start w:val="1"/>
      <w:numFmt w:val="decimal"/>
      <w:lvlText w:val="%1.%2.%3.%4.%5.%6."/>
      <w:lvlJc w:val="left"/>
      <w:pPr>
        <w:ind w:left="3164" w:hanging="1080"/>
      </w:pPr>
    </w:lvl>
    <w:lvl w:ilvl="6">
      <w:start w:val="1"/>
      <w:numFmt w:val="decimal"/>
      <w:lvlText w:val="%1.%2.%3.%4.%5.%6.%7."/>
      <w:lvlJc w:val="left"/>
      <w:pPr>
        <w:ind w:left="3884" w:hanging="1440"/>
      </w:pPr>
    </w:lvl>
    <w:lvl w:ilvl="7">
      <w:start w:val="1"/>
      <w:numFmt w:val="decimal"/>
      <w:lvlText w:val="%1.%2.%3.%4.%5.%6.%7.%8."/>
      <w:lvlJc w:val="left"/>
      <w:pPr>
        <w:ind w:left="4244" w:hanging="1440"/>
      </w:pPr>
    </w:lvl>
    <w:lvl w:ilvl="8">
      <w:start w:val="1"/>
      <w:numFmt w:val="decimal"/>
      <w:lvlText w:val="%1.%2.%3.%4.%5.%6.%7.%8.%9."/>
      <w:lvlJc w:val="left"/>
      <w:pPr>
        <w:ind w:left="4964" w:hanging="1800"/>
      </w:pPr>
    </w:lvl>
  </w:abstractNum>
  <w:abstractNum w:abstractNumId="11" w15:restartNumberingAfterBreak="0">
    <w:nsid w:val="38427838"/>
    <w:multiLevelType w:val="hybridMultilevel"/>
    <w:tmpl w:val="8B223730"/>
    <w:lvl w:ilvl="0" w:tplc="99C47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A23D32">
      <w:start w:val="1"/>
      <w:numFmt w:val="lowerLetter"/>
      <w:lvlText w:val="%2."/>
      <w:lvlJc w:val="left"/>
      <w:pPr>
        <w:ind w:left="1440" w:hanging="360"/>
      </w:pPr>
    </w:lvl>
    <w:lvl w:ilvl="2" w:tplc="09D0D7BC">
      <w:start w:val="1"/>
      <w:numFmt w:val="lowerRoman"/>
      <w:lvlText w:val="%3."/>
      <w:lvlJc w:val="right"/>
      <w:pPr>
        <w:ind w:left="2160" w:hanging="180"/>
      </w:pPr>
    </w:lvl>
    <w:lvl w:ilvl="3" w:tplc="D45C7AD0">
      <w:start w:val="1"/>
      <w:numFmt w:val="decimal"/>
      <w:lvlText w:val="%4."/>
      <w:lvlJc w:val="left"/>
      <w:pPr>
        <w:ind w:left="2880" w:hanging="360"/>
      </w:pPr>
    </w:lvl>
    <w:lvl w:ilvl="4" w:tplc="F6D85C5E">
      <w:start w:val="1"/>
      <w:numFmt w:val="lowerLetter"/>
      <w:lvlText w:val="%5."/>
      <w:lvlJc w:val="left"/>
      <w:pPr>
        <w:ind w:left="3600" w:hanging="360"/>
      </w:pPr>
    </w:lvl>
    <w:lvl w:ilvl="5" w:tplc="E0746DA0">
      <w:start w:val="1"/>
      <w:numFmt w:val="lowerRoman"/>
      <w:lvlText w:val="%6."/>
      <w:lvlJc w:val="right"/>
      <w:pPr>
        <w:ind w:left="4320" w:hanging="180"/>
      </w:pPr>
    </w:lvl>
    <w:lvl w:ilvl="6" w:tplc="02CA6488">
      <w:start w:val="1"/>
      <w:numFmt w:val="decimal"/>
      <w:lvlText w:val="%7."/>
      <w:lvlJc w:val="left"/>
      <w:pPr>
        <w:ind w:left="5040" w:hanging="360"/>
      </w:pPr>
    </w:lvl>
    <w:lvl w:ilvl="7" w:tplc="322ABB0C">
      <w:start w:val="1"/>
      <w:numFmt w:val="lowerLetter"/>
      <w:lvlText w:val="%8."/>
      <w:lvlJc w:val="left"/>
      <w:pPr>
        <w:ind w:left="5760" w:hanging="360"/>
      </w:pPr>
    </w:lvl>
    <w:lvl w:ilvl="8" w:tplc="704808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27359"/>
    <w:multiLevelType w:val="hybridMultilevel"/>
    <w:tmpl w:val="2BA6E57A"/>
    <w:lvl w:ilvl="0" w:tplc="FC5E2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15EDF"/>
    <w:multiLevelType w:val="multilevel"/>
    <w:tmpl w:val="DAE8A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42845"/>
    <w:multiLevelType w:val="hybridMultilevel"/>
    <w:tmpl w:val="54D4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A791B"/>
    <w:multiLevelType w:val="hybridMultilevel"/>
    <w:tmpl w:val="7F50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23F5"/>
    <w:multiLevelType w:val="hybridMultilevel"/>
    <w:tmpl w:val="8376DBDA"/>
    <w:lvl w:ilvl="0" w:tplc="F23C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D1C85"/>
    <w:multiLevelType w:val="hybridMultilevel"/>
    <w:tmpl w:val="ABD0E2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A628B4"/>
    <w:multiLevelType w:val="multilevel"/>
    <w:tmpl w:val="AAC60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A1D3353"/>
    <w:multiLevelType w:val="hybridMultilevel"/>
    <w:tmpl w:val="56E4BB66"/>
    <w:lvl w:ilvl="0" w:tplc="1C44C0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33DBF"/>
    <w:multiLevelType w:val="hybridMultilevel"/>
    <w:tmpl w:val="24F2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1E3372"/>
    <w:multiLevelType w:val="hybridMultilevel"/>
    <w:tmpl w:val="945A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C6E45"/>
    <w:multiLevelType w:val="hybridMultilevel"/>
    <w:tmpl w:val="76480B1E"/>
    <w:lvl w:ilvl="0" w:tplc="FB98B3E8">
      <w:start w:val="3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7E195531"/>
    <w:multiLevelType w:val="hybridMultilevel"/>
    <w:tmpl w:val="136EB718"/>
    <w:lvl w:ilvl="0" w:tplc="9FFC02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8"/>
  </w:num>
  <w:num w:numId="5">
    <w:abstractNumId w:val="18"/>
  </w:num>
  <w:num w:numId="6">
    <w:abstractNumId w:val="16"/>
  </w:num>
  <w:num w:numId="7">
    <w:abstractNumId w:val="7"/>
  </w:num>
  <w:num w:numId="8">
    <w:abstractNumId w:val="12"/>
  </w:num>
  <w:num w:numId="9">
    <w:abstractNumId w:val="23"/>
  </w:num>
  <w:num w:numId="10">
    <w:abstractNumId w:val="2"/>
  </w:num>
  <w:num w:numId="11">
    <w:abstractNumId w:val="0"/>
  </w:num>
  <w:num w:numId="12">
    <w:abstractNumId w:val="14"/>
  </w:num>
  <w:num w:numId="13">
    <w:abstractNumId w:val="3"/>
  </w:num>
  <w:num w:numId="14">
    <w:abstractNumId w:val="20"/>
  </w:num>
  <w:num w:numId="15">
    <w:abstractNumId w:val="21"/>
  </w:num>
  <w:num w:numId="16">
    <w:abstractNumId w:val="17"/>
  </w:num>
  <w:num w:numId="17">
    <w:abstractNumId w:val="15"/>
  </w:num>
  <w:num w:numId="18">
    <w:abstractNumId w:val="6"/>
  </w:num>
  <w:num w:numId="19">
    <w:abstractNumId w:val="9"/>
  </w:num>
  <w:num w:numId="20">
    <w:abstractNumId w:val="22"/>
  </w:num>
  <w:num w:numId="21">
    <w:abstractNumId w:val="19"/>
  </w:num>
  <w:num w:numId="22">
    <w:abstractNumId w:val="1"/>
  </w:num>
  <w:num w:numId="23">
    <w:abstractNumId w:val="11"/>
  </w:num>
  <w:num w:numId="2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2D"/>
    <w:rsid w:val="000000F1"/>
    <w:rsid w:val="00003D89"/>
    <w:rsid w:val="00005C16"/>
    <w:rsid w:val="00011163"/>
    <w:rsid w:val="0001301A"/>
    <w:rsid w:val="000147BB"/>
    <w:rsid w:val="00026B7F"/>
    <w:rsid w:val="00040D72"/>
    <w:rsid w:val="00043CD7"/>
    <w:rsid w:val="0005544B"/>
    <w:rsid w:val="00060943"/>
    <w:rsid w:val="000624FF"/>
    <w:rsid w:val="00070D1E"/>
    <w:rsid w:val="00085097"/>
    <w:rsid w:val="000867BC"/>
    <w:rsid w:val="00092F8E"/>
    <w:rsid w:val="000949AB"/>
    <w:rsid w:val="000A37B1"/>
    <w:rsid w:val="000D257A"/>
    <w:rsid w:val="000E0F7C"/>
    <w:rsid w:val="000E1C1A"/>
    <w:rsid w:val="000E2880"/>
    <w:rsid w:val="000E417B"/>
    <w:rsid w:val="000E5099"/>
    <w:rsid w:val="000E5FBD"/>
    <w:rsid w:val="00117FF3"/>
    <w:rsid w:val="00123017"/>
    <w:rsid w:val="0012446D"/>
    <w:rsid w:val="001324D1"/>
    <w:rsid w:val="0013626F"/>
    <w:rsid w:val="00137F01"/>
    <w:rsid w:val="001400C7"/>
    <w:rsid w:val="00146A18"/>
    <w:rsid w:val="00146E35"/>
    <w:rsid w:val="001768EE"/>
    <w:rsid w:val="00177AC9"/>
    <w:rsid w:val="00180380"/>
    <w:rsid w:val="001840C1"/>
    <w:rsid w:val="00184356"/>
    <w:rsid w:val="0019623A"/>
    <w:rsid w:val="00196A36"/>
    <w:rsid w:val="00197894"/>
    <w:rsid w:val="001A1EC6"/>
    <w:rsid w:val="001A2290"/>
    <w:rsid w:val="001B0204"/>
    <w:rsid w:val="001B346B"/>
    <w:rsid w:val="001B4567"/>
    <w:rsid w:val="001B4647"/>
    <w:rsid w:val="001B5B3A"/>
    <w:rsid w:val="001B647F"/>
    <w:rsid w:val="001C6F62"/>
    <w:rsid w:val="001D05E8"/>
    <w:rsid w:val="001F620F"/>
    <w:rsid w:val="002019AC"/>
    <w:rsid w:val="002053E4"/>
    <w:rsid w:val="00210557"/>
    <w:rsid w:val="00223D93"/>
    <w:rsid w:val="00224553"/>
    <w:rsid w:val="00235AB8"/>
    <w:rsid w:val="002424F1"/>
    <w:rsid w:val="002510BC"/>
    <w:rsid w:val="0026478F"/>
    <w:rsid w:val="00266971"/>
    <w:rsid w:val="002674C3"/>
    <w:rsid w:val="0027521C"/>
    <w:rsid w:val="00275EB7"/>
    <w:rsid w:val="002767C4"/>
    <w:rsid w:val="00282946"/>
    <w:rsid w:val="00286CFC"/>
    <w:rsid w:val="00290340"/>
    <w:rsid w:val="002942F9"/>
    <w:rsid w:val="00296495"/>
    <w:rsid w:val="002A19FD"/>
    <w:rsid w:val="002A7528"/>
    <w:rsid w:val="002A7B0B"/>
    <w:rsid w:val="002C0D07"/>
    <w:rsid w:val="002C7EB0"/>
    <w:rsid w:val="002D0438"/>
    <w:rsid w:val="002D3434"/>
    <w:rsid w:val="002D34FC"/>
    <w:rsid w:val="002E65F2"/>
    <w:rsid w:val="002F7CF6"/>
    <w:rsid w:val="00307035"/>
    <w:rsid w:val="00310B16"/>
    <w:rsid w:val="00312247"/>
    <w:rsid w:val="003137EA"/>
    <w:rsid w:val="00324F03"/>
    <w:rsid w:val="00330488"/>
    <w:rsid w:val="00332436"/>
    <w:rsid w:val="00342852"/>
    <w:rsid w:val="00346F3A"/>
    <w:rsid w:val="00350B21"/>
    <w:rsid w:val="0035373F"/>
    <w:rsid w:val="00355BC1"/>
    <w:rsid w:val="00356F27"/>
    <w:rsid w:val="00362603"/>
    <w:rsid w:val="00362656"/>
    <w:rsid w:val="00371467"/>
    <w:rsid w:val="00382303"/>
    <w:rsid w:val="0038730C"/>
    <w:rsid w:val="00390E9C"/>
    <w:rsid w:val="00392089"/>
    <w:rsid w:val="003928B2"/>
    <w:rsid w:val="003B0B96"/>
    <w:rsid w:val="003B703B"/>
    <w:rsid w:val="003C0775"/>
    <w:rsid w:val="003C0860"/>
    <w:rsid w:val="003C505B"/>
    <w:rsid w:val="0040672E"/>
    <w:rsid w:val="00407B34"/>
    <w:rsid w:val="00411066"/>
    <w:rsid w:val="00412991"/>
    <w:rsid w:val="0041792E"/>
    <w:rsid w:val="00432E37"/>
    <w:rsid w:val="00433079"/>
    <w:rsid w:val="00435839"/>
    <w:rsid w:val="00435A52"/>
    <w:rsid w:val="00451EA8"/>
    <w:rsid w:val="00452BAD"/>
    <w:rsid w:val="004636B4"/>
    <w:rsid w:val="00471CAB"/>
    <w:rsid w:val="00471E25"/>
    <w:rsid w:val="00473397"/>
    <w:rsid w:val="00477196"/>
    <w:rsid w:val="00481492"/>
    <w:rsid w:val="00483818"/>
    <w:rsid w:val="00485F17"/>
    <w:rsid w:val="004862F8"/>
    <w:rsid w:val="00486830"/>
    <w:rsid w:val="004962B8"/>
    <w:rsid w:val="004A48D7"/>
    <w:rsid w:val="004A5AD3"/>
    <w:rsid w:val="004B1271"/>
    <w:rsid w:val="004B55E2"/>
    <w:rsid w:val="004C367A"/>
    <w:rsid w:val="004D4EA6"/>
    <w:rsid w:val="004E5964"/>
    <w:rsid w:val="004E6B04"/>
    <w:rsid w:val="004F33BC"/>
    <w:rsid w:val="00501615"/>
    <w:rsid w:val="00502EDB"/>
    <w:rsid w:val="00503171"/>
    <w:rsid w:val="005216B0"/>
    <w:rsid w:val="00532F21"/>
    <w:rsid w:val="00536235"/>
    <w:rsid w:val="0053630C"/>
    <w:rsid w:val="00540052"/>
    <w:rsid w:val="00540ECB"/>
    <w:rsid w:val="00547CDB"/>
    <w:rsid w:val="00551864"/>
    <w:rsid w:val="00570851"/>
    <w:rsid w:val="00577495"/>
    <w:rsid w:val="005847FA"/>
    <w:rsid w:val="00586599"/>
    <w:rsid w:val="005926DB"/>
    <w:rsid w:val="005A746E"/>
    <w:rsid w:val="005B0C1A"/>
    <w:rsid w:val="005B317E"/>
    <w:rsid w:val="005B33A3"/>
    <w:rsid w:val="005B5160"/>
    <w:rsid w:val="005B60B1"/>
    <w:rsid w:val="005B7989"/>
    <w:rsid w:val="005D10F9"/>
    <w:rsid w:val="005D7C4C"/>
    <w:rsid w:val="005F1D7D"/>
    <w:rsid w:val="005F7FDB"/>
    <w:rsid w:val="0061009F"/>
    <w:rsid w:val="00613705"/>
    <w:rsid w:val="00626519"/>
    <w:rsid w:val="006320BF"/>
    <w:rsid w:val="00634E8E"/>
    <w:rsid w:val="00636622"/>
    <w:rsid w:val="00643E7C"/>
    <w:rsid w:val="006466FE"/>
    <w:rsid w:val="00654506"/>
    <w:rsid w:val="0066196E"/>
    <w:rsid w:val="006679DF"/>
    <w:rsid w:val="00676AB1"/>
    <w:rsid w:val="00693AEB"/>
    <w:rsid w:val="00697918"/>
    <w:rsid w:val="00697D83"/>
    <w:rsid w:val="006A15DC"/>
    <w:rsid w:val="006B067B"/>
    <w:rsid w:val="006B09D2"/>
    <w:rsid w:val="006C3F5A"/>
    <w:rsid w:val="006D1B38"/>
    <w:rsid w:val="006E2DB0"/>
    <w:rsid w:val="00710CE2"/>
    <w:rsid w:val="00712893"/>
    <w:rsid w:val="007163BE"/>
    <w:rsid w:val="00720FED"/>
    <w:rsid w:val="0072154D"/>
    <w:rsid w:val="007263DE"/>
    <w:rsid w:val="0073617D"/>
    <w:rsid w:val="0074157B"/>
    <w:rsid w:val="00741DEA"/>
    <w:rsid w:val="007424CF"/>
    <w:rsid w:val="007607B5"/>
    <w:rsid w:val="0078236E"/>
    <w:rsid w:val="00795882"/>
    <w:rsid w:val="007A1672"/>
    <w:rsid w:val="007B3E52"/>
    <w:rsid w:val="007B50C6"/>
    <w:rsid w:val="007B6441"/>
    <w:rsid w:val="007C2ACE"/>
    <w:rsid w:val="007C3F7C"/>
    <w:rsid w:val="007D0586"/>
    <w:rsid w:val="007E3C67"/>
    <w:rsid w:val="007F1CEB"/>
    <w:rsid w:val="00801E4F"/>
    <w:rsid w:val="00812C58"/>
    <w:rsid w:val="00812D14"/>
    <w:rsid w:val="00814867"/>
    <w:rsid w:val="008154FB"/>
    <w:rsid w:val="00821E99"/>
    <w:rsid w:val="00834361"/>
    <w:rsid w:val="00836527"/>
    <w:rsid w:val="00837EF3"/>
    <w:rsid w:val="0084402B"/>
    <w:rsid w:val="0085134F"/>
    <w:rsid w:val="008566E8"/>
    <w:rsid w:val="008612B6"/>
    <w:rsid w:val="00882966"/>
    <w:rsid w:val="00892D4D"/>
    <w:rsid w:val="008970FD"/>
    <w:rsid w:val="008A47F1"/>
    <w:rsid w:val="008A7379"/>
    <w:rsid w:val="008B00CA"/>
    <w:rsid w:val="008B5914"/>
    <w:rsid w:val="008D3FB7"/>
    <w:rsid w:val="008E3268"/>
    <w:rsid w:val="008E3BB0"/>
    <w:rsid w:val="008F148E"/>
    <w:rsid w:val="008F379E"/>
    <w:rsid w:val="008F6705"/>
    <w:rsid w:val="009017CB"/>
    <w:rsid w:val="00907A94"/>
    <w:rsid w:val="009104BC"/>
    <w:rsid w:val="00916477"/>
    <w:rsid w:val="00916C9F"/>
    <w:rsid w:val="00916CBD"/>
    <w:rsid w:val="009212A1"/>
    <w:rsid w:val="00922719"/>
    <w:rsid w:val="00924DFB"/>
    <w:rsid w:val="009257B0"/>
    <w:rsid w:val="009324DF"/>
    <w:rsid w:val="0093567E"/>
    <w:rsid w:val="009416F8"/>
    <w:rsid w:val="0094181B"/>
    <w:rsid w:val="00942ECB"/>
    <w:rsid w:val="00943338"/>
    <w:rsid w:val="00945E8A"/>
    <w:rsid w:val="00960438"/>
    <w:rsid w:val="00966C8E"/>
    <w:rsid w:val="00967A37"/>
    <w:rsid w:val="00970406"/>
    <w:rsid w:val="00977780"/>
    <w:rsid w:val="009859B1"/>
    <w:rsid w:val="009863A5"/>
    <w:rsid w:val="00986B2E"/>
    <w:rsid w:val="00987419"/>
    <w:rsid w:val="009A0508"/>
    <w:rsid w:val="009A3761"/>
    <w:rsid w:val="009A5445"/>
    <w:rsid w:val="009A7AAE"/>
    <w:rsid w:val="009B4D03"/>
    <w:rsid w:val="009B4DBB"/>
    <w:rsid w:val="009C16E3"/>
    <w:rsid w:val="009C7CB6"/>
    <w:rsid w:val="009D18FD"/>
    <w:rsid w:val="009D7BEE"/>
    <w:rsid w:val="009E1187"/>
    <w:rsid w:val="009E5913"/>
    <w:rsid w:val="009E5984"/>
    <w:rsid w:val="009F4D2E"/>
    <w:rsid w:val="00A00BA6"/>
    <w:rsid w:val="00A01450"/>
    <w:rsid w:val="00A1048A"/>
    <w:rsid w:val="00A24D1D"/>
    <w:rsid w:val="00A276BE"/>
    <w:rsid w:val="00A30299"/>
    <w:rsid w:val="00A3227E"/>
    <w:rsid w:val="00A365C8"/>
    <w:rsid w:val="00A63C22"/>
    <w:rsid w:val="00A64507"/>
    <w:rsid w:val="00A67C16"/>
    <w:rsid w:val="00A70A59"/>
    <w:rsid w:val="00A8080B"/>
    <w:rsid w:val="00A8709B"/>
    <w:rsid w:val="00A92CCA"/>
    <w:rsid w:val="00AA5D80"/>
    <w:rsid w:val="00AA71A7"/>
    <w:rsid w:val="00AB66BA"/>
    <w:rsid w:val="00AB7439"/>
    <w:rsid w:val="00AC6CC3"/>
    <w:rsid w:val="00AC6EC9"/>
    <w:rsid w:val="00AC7E7B"/>
    <w:rsid w:val="00AC7F53"/>
    <w:rsid w:val="00AD7725"/>
    <w:rsid w:val="00AE598C"/>
    <w:rsid w:val="00AF0152"/>
    <w:rsid w:val="00AF1632"/>
    <w:rsid w:val="00AF2121"/>
    <w:rsid w:val="00AF2205"/>
    <w:rsid w:val="00AF28BC"/>
    <w:rsid w:val="00AF3EA1"/>
    <w:rsid w:val="00AF71B3"/>
    <w:rsid w:val="00B043CD"/>
    <w:rsid w:val="00B05452"/>
    <w:rsid w:val="00B05E85"/>
    <w:rsid w:val="00B0612E"/>
    <w:rsid w:val="00B11B75"/>
    <w:rsid w:val="00B120E9"/>
    <w:rsid w:val="00B15D40"/>
    <w:rsid w:val="00B24C1F"/>
    <w:rsid w:val="00B3536E"/>
    <w:rsid w:val="00B374B5"/>
    <w:rsid w:val="00B463D3"/>
    <w:rsid w:val="00B47EE4"/>
    <w:rsid w:val="00B50F73"/>
    <w:rsid w:val="00B550F1"/>
    <w:rsid w:val="00B57043"/>
    <w:rsid w:val="00B72E5D"/>
    <w:rsid w:val="00B74A0A"/>
    <w:rsid w:val="00B8009C"/>
    <w:rsid w:val="00B81116"/>
    <w:rsid w:val="00B82D12"/>
    <w:rsid w:val="00B8375B"/>
    <w:rsid w:val="00B87961"/>
    <w:rsid w:val="00B95117"/>
    <w:rsid w:val="00BA1998"/>
    <w:rsid w:val="00BA1B37"/>
    <w:rsid w:val="00BA7418"/>
    <w:rsid w:val="00BB6BFC"/>
    <w:rsid w:val="00BC03F7"/>
    <w:rsid w:val="00BC1410"/>
    <w:rsid w:val="00BC42F0"/>
    <w:rsid w:val="00BD11E9"/>
    <w:rsid w:val="00BE07A4"/>
    <w:rsid w:val="00BE0D12"/>
    <w:rsid w:val="00BE3D9C"/>
    <w:rsid w:val="00BF18C5"/>
    <w:rsid w:val="00BF2B74"/>
    <w:rsid w:val="00BF64D2"/>
    <w:rsid w:val="00C107BB"/>
    <w:rsid w:val="00C237D8"/>
    <w:rsid w:val="00C24CB2"/>
    <w:rsid w:val="00C424C4"/>
    <w:rsid w:val="00C4467D"/>
    <w:rsid w:val="00C44D8A"/>
    <w:rsid w:val="00C44F5A"/>
    <w:rsid w:val="00C615E8"/>
    <w:rsid w:val="00C70C4A"/>
    <w:rsid w:val="00C70F93"/>
    <w:rsid w:val="00C74609"/>
    <w:rsid w:val="00C81A53"/>
    <w:rsid w:val="00C822F5"/>
    <w:rsid w:val="00C846AB"/>
    <w:rsid w:val="00CB034F"/>
    <w:rsid w:val="00CB4DBD"/>
    <w:rsid w:val="00CC402A"/>
    <w:rsid w:val="00CC6F45"/>
    <w:rsid w:val="00CD3506"/>
    <w:rsid w:val="00CD770A"/>
    <w:rsid w:val="00CE453C"/>
    <w:rsid w:val="00CF77F5"/>
    <w:rsid w:val="00CF7DE0"/>
    <w:rsid w:val="00D0322D"/>
    <w:rsid w:val="00D107A1"/>
    <w:rsid w:val="00D17E84"/>
    <w:rsid w:val="00D24C3F"/>
    <w:rsid w:val="00D34C36"/>
    <w:rsid w:val="00D40196"/>
    <w:rsid w:val="00D5006B"/>
    <w:rsid w:val="00D52D2F"/>
    <w:rsid w:val="00D82563"/>
    <w:rsid w:val="00D90854"/>
    <w:rsid w:val="00D91FAF"/>
    <w:rsid w:val="00D94C88"/>
    <w:rsid w:val="00DA529F"/>
    <w:rsid w:val="00DB266D"/>
    <w:rsid w:val="00DC2193"/>
    <w:rsid w:val="00DC6BB4"/>
    <w:rsid w:val="00DC7751"/>
    <w:rsid w:val="00DD1438"/>
    <w:rsid w:val="00DD6435"/>
    <w:rsid w:val="00DF2E68"/>
    <w:rsid w:val="00DF58E6"/>
    <w:rsid w:val="00E00122"/>
    <w:rsid w:val="00E02356"/>
    <w:rsid w:val="00E027CF"/>
    <w:rsid w:val="00E125CC"/>
    <w:rsid w:val="00E20197"/>
    <w:rsid w:val="00E243E5"/>
    <w:rsid w:val="00E25112"/>
    <w:rsid w:val="00E25D1E"/>
    <w:rsid w:val="00E47933"/>
    <w:rsid w:val="00E51DC8"/>
    <w:rsid w:val="00E5498B"/>
    <w:rsid w:val="00E56A22"/>
    <w:rsid w:val="00E6057B"/>
    <w:rsid w:val="00E715B4"/>
    <w:rsid w:val="00E74244"/>
    <w:rsid w:val="00E805AF"/>
    <w:rsid w:val="00E866D4"/>
    <w:rsid w:val="00E963AF"/>
    <w:rsid w:val="00EA044C"/>
    <w:rsid w:val="00EA1F75"/>
    <w:rsid w:val="00EA5ED3"/>
    <w:rsid w:val="00EA6BCA"/>
    <w:rsid w:val="00EB1B85"/>
    <w:rsid w:val="00EB350A"/>
    <w:rsid w:val="00EB3FF2"/>
    <w:rsid w:val="00EC3660"/>
    <w:rsid w:val="00ED6655"/>
    <w:rsid w:val="00EE4A46"/>
    <w:rsid w:val="00EE7C23"/>
    <w:rsid w:val="00EF7B18"/>
    <w:rsid w:val="00F025AE"/>
    <w:rsid w:val="00F1171C"/>
    <w:rsid w:val="00F200FC"/>
    <w:rsid w:val="00F22755"/>
    <w:rsid w:val="00F2568C"/>
    <w:rsid w:val="00F26A4D"/>
    <w:rsid w:val="00F27103"/>
    <w:rsid w:val="00F2778B"/>
    <w:rsid w:val="00F3028E"/>
    <w:rsid w:val="00F316B0"/>
    <w:rsid w:val="00F36A0F"/>
    <w:rsid w:val="00F4475C"/>
    <w:rsid w:val="00F523B1"/>
    <w:rsid w:val="00F71867"/>
    <w:rsid w:val="00F72F42"/>
    <w:rsid w:val="00F82F3D"/>
    <w:rsid w:val="00F83DD0"/>
    <w:rsid w:val="00F86240"/>
    <w:rsid w:val="00F91E91"/>
    <w:rsid w:val="00F95F08"/>
    <w:rsid w:val="00F97D43"/>
    <w:rsid w:val="00FA7C90"/>
    <w:rsid w:val="00FB127C"/>
    <w:rsid w:val="00FB2D3F"/>
    <w:rsid w:val="00FB47E9"/>
    <w:rsid w:val="00FB4C8A"/>
    <w:rsid w:val="00FB7CB2"/>
    <w:rsid w:val="00FC7D14"/>
    <w:rsid w:val="00FD2C63"/>
    <w:rsid w:val="00FD5D8B"/>
    <w:rsid w:val="00FD7803"/>
    <w:rsid w:val="00FE0B4D"/>
    <w:rsid w:val="00FF200E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F553"/>
  <w15:docId w15:val="{A27DC2EF-47CC-41C0-93EC-5CD0BEA9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39"/>
    <w:rsid w:val="00DD6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607B5"/>
    <w:pPr>
      <w:ind w:left="720"/>
      <w:contextualSpacing/>
    </w:pPr>
  </w:style>
  <w:style w:type="numbering" w:customStyle="1" w:styleId="1">
    <w:name w:val="Текущий список1"/>
    <w:uiPriority w:val="99"/>
    <w:rsid w:val="00180380"/>
    <w:pPr>
      <w:numPr>
        <w:numId w:val="3"/>
      </w:numPr>
    </w:pPr>
  </w:style>
  <w:style w:type="numbering" w:customStyle="1" w:styleId="2">
    <w:name w:val="Текущий список2"/>
    <w:uiPriority w:val="99"/>
    <w:rsid w:val="00180380"/>
    <w:pPr>
      <w:numPr>
        <w:numId w:val="4"/>
      </w:numPr>
    </w:pPr>
  </w:style>
  <w:style w:type="character" w:styleId="a8">
    <w:name w:val="Strong"/>
    <w:basedOn w:val="a0"/>
    <w:uiPriority w:val="22"/>
    <w:qFormat/>
    <w:rsid w:val="002510BC"/>
    <w:rPr>
      <w:b/>
      <w:bCs/>
    </w:rPr>
  </w:style>
  <w:style w:type="character" w:customStyle="1" w:styleId="fontstyle01">
    <w:name w:val="fontstyle01"/>
    <w:basedOn w:val="a0"/>
    <w:rsid w:val="004C367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9">
    <w:name w:val="Основной текст_"/>
    <w:basedOn w:val="a0"/>
    <w:link w:val="13"/>
    <w:locked/>
    <w:rsid w:val="00AB74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9"/>
    <w:qFormat/>
    <w:rsid w:val="00AB7439"/>
    <w:pPr>
      <w:shd w:val="clear" w:color="auto" w:fill="FFFFFF"/>
      <w:ind w:left="714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F2568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256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2568C"/>
    <w:rPr>
      <w:vertAlign w:val="superscript"/>
    </w:rPr>
  </w:style>
  <w:style w:type="character" w:customStyle="1" w:styleId="ad">
    <w:name w:val="Другое_"/>
    <w:basedOn w:val="a0"/>
    <w:link w:val="ae"/>
    <w:locked/>
    <w:rsid w:val="00196A36"/>
    <w:rPr>
      <w:rFonts w:ascii="Times New Roman" w:eastAsia="Times New Roman" w:hAnsi="Times New Roman" w:cs="Times New Roman"/>
    </w:rPr>
  </w:style>
  <w:style w:type="paragraph" w:customStyle="1" w:styleId="ae">
    <w:name w:val="Другое"/>
    <w:basedOn w:val="a"/>
    <w:link w:val="ad"/>
    <w:rsid w:val="00196A36"/>
    <w:pPr>
      <w:widowControl w:val="0"/>
      <w:spacing w:after="40" w:line="360" w:lineRule="auto"/>
      <w:ind w:firstLine="400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EC3660"/>
    <w:rPr>
      <w:color w:val="0000FF" w:themeColor="hyperlink"/>
      <w:u w:val="single"/>
    </w:rPr>
  </w:style>
  <w:style w:type="character" w:customStyle="1" w:styleId="c0">
    <w:name w:val="c0"/>
    <w:basedOn w:val="a0"/>
    <w:rsid w:val="009324DF"/>
  </w:style>
  <w:style w:type="paragraph" w:customStyle="1" w:styleId="c3">
    <w:name w:val="c3"/>
    <w:basedOn w:val="a"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1"/>
    <w:semiHidden/>
    <w:unhideWhenUsed/>
    <w:qFormat/>
    <w:rsid w:val="00C44F5A"/>
    <w:pPr>
      <w:widowControl w:val="0"/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semiHidden/>
    <w:rsid w:val="00C44F5A"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styleId="af3">
    <w:name w:val="Balloon Text"/>
    <w:basedOn w:val="a"/>
    <w:link w:val="af4"/>
    <w:uiPriority w:val="99"/>
    <w:semiHidden/>
    <w:unhideWhenUsed/>
    <w:rsid w:val="001B464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B4647"/>
    <w:rPr>
      <w:rFonts w:ascii="Segoe UI" w:hAnsi="Segoe UI" w:cs="Segoe UI"/>
      <w:sz w:val="18"/>
      <w:szCs w:val="18"/>
    </w:rPr>
  </w:style>
  <w:style w:type="paragraph" w:styleId="af5">
    <w:name w:val="TOC Heading"/>
    <w:basedOn w:val="10"/>
    <w:next w:val="a"/>
    <w:uiPriority w:val="39"/>
    <w:unhideWhenUsed/>
    <w:qFormat/>
    <w:rsid w:val="00922719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DF58E6"/>
    <w:pPr>
      <w:tabs>
        <w:tab w:val="left" w:pos="440"/>
        <w:tab w:val="right" w:leader="dot" w:pos="10195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23">
    <w:name w:val="toc 2"/>
    <w:basedOn w:val="a"/>
    <w:next w:val="a"/>
    <w:autoRedefine/>
    <w:uiPriority w:val="39"/>
    <w:unhideWhenUsed/>
    <w:rsid w:val="003B0B9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3B0B96"/>
    <w:pPr>
      <w:spacing w:after="100"/>
      <w:ind w:left="440"/>
    </w:pPr>
  </w:style>
  <w:style w:type="paragraph" w:styleId="af6">
    <w:name w:val="header"/>
    <w:basedOn w:val="a"/>
    <w:link w:val="af7"/>
    <w:uiPriority w:val="99"/>
    <w:unhideWhenUsed/>
    <w:rsid w:val="00BF64D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F64D2"/>
  </w:style>
  <w:style w:type="paragraph" w:styleId="af8">
    <w:name w:val="footer"/>
    <w:basedOn w:val="a"/>
    <w:link w:val="af9"/>
    <w:uiPriority w:val="99"/>
    <w:unhideWhenUsed/>
    <w:rsid w:val="00BF64D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F64D2"/>
  </w:style>
  <w:style w:type="character" w:customStyle="1" w:styleId="11">
    <w:name w:val="Заголовок 1 Знак"/>
    <w:basedOn w:val="a0"/>
    <w:link w:val="10"/>
    <w:uiPriority w:val="9"/>
    <w:rsid w:val="00471E25"/>
    <w:rPr>
      <w:rFonts w:ascii="Arial" w:eastAsia="Arial" w:hAnsi="Arial" w:cs="Arial"/>
      <w:sz w:val="40"/>
      <w:szCs w:val="40"/>
    </w:rPr>
  </w:style>
  <w:style w:type="character" w:customStyle="1" w:styleId="a5">
    <w:name w:val="Подзаголовок Знак"/>
    <w:basedOn w:val="a0"/>
    <w:link w:val="a4"/>
    <w:uiPriority w:val="11"/>
    <w:rsid w:val="00471E2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471E25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71E25"/>
    <w:rPr>
      <w:b/>
      <w:sz w:val="28"/>
      <w:szCs w:val="28"/>
    </w:rPr>
  </w:style>
  <w:style w:type="paragraph" w:styleId="afa">
    <w:name w:val="No Spacing"/>
    <w:uiPriority w:val="1"/>
    <w:qFormat/>
    <w:rsid w:val="00146E35"/>
    <w:rPr>
      <w:rFonts w:asciiTheme="minorHAnsi" w:eastAsiaTheme="minorHAnsi" w:hAnsiTheme="minorHAnsi" w:cstheme="minorBidi"/>
      <w:lang w:eastAsia="en-US"/>
    </w:rPr>
  </w:style>
  <w:style w:type="character" w:customStyle="1" w:styleId="fontstyle21">
    <w:name w:val="fontstyle21"/>
    <w:basedOn w:val="a0"/>
    <w:rsid w:val="009859B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486830"/>
    <w:rPr>
      <w:color w:val="605E5C"/>
      <w:shd w:val="clear" w:color="auto" w:fill="E1DFDD"/>
    </w:rPr>
  </w:style>
  <w:style w:type="paragraph" w:customStyle="1" w:styleId="15">
    <w:name w:val="Обычный1"/>
    <w:rsid w:val="0035373F"/>
    <w:pPr>
      <w:spacing w:after="160" w:line="256" w:lineRule="auto"/>
    </w:pPr>
  </w:style>
  <w:style w:type="paragraph" w:customStyle="1" w:styleId="24">
    <w:name w:val="Основной текст (2)"/>
    <w:basedOn w:val="a"/>
    <w:qFormat/>
    <w:rsid w:val="00137F01"/>
    <w:pPr>
      <w:widowControl w:val="0"/>
      <w:shd w:val="clear" w:color="auto" w:fill="FFFFFF"/>
      <w:spacing w:after="70"/>
      <w:ind w:right="80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fc">
    <w:name w:val="Emphasis"/>
    <w:basedOn w:val="a0"/>
    <w:uiPriority w:val="20"/>
    <w:qFormat/>
    <w:rsid w:val="00643E7C"/>
    <w:rPr>
      <w:i/>
      <w:iCs/>
    </w:rPr>
  </w:style>
  <w:style w:type="character" w:customStyle="1" w:styleId="hgkelc">
    <w:name w:val="hgkelc"/>
    <w:basedOn w:val="a0"/>
    <w:rsid w:val="00A30299"/>
  </w:style>
  <w:style w:type="character" w:styleId="afd">
    <w:name w:val="FollowedHyperlink"/>
    <w:basedOn w:val="a0"/>
    <w:uiPriority w:val="99"/>
    <w:semiHidden/>
    <w:unhideWhenUsed/>
    <w:rsid w:val="00A63C22"/>
    <w:rPr>
      <w:color w:val="800080" w:themeColor="followedHyperlink"/>
      <w:u w:val="single"/>
    </w:rPr>
  </w:style>
  <w:style w:type="table" w:customStyle="1" w:styleId="TableGrid">
    <w:name w:val="TableGrid"/>
    <w:rsid w:val="00A63C22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dt4ke">
    <w:name w:val="cdt4ke"/>
    <w:basedOn w:val="a"/>
    <w:rsid w:val="00BF18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1"/>
    <w:next w:val="a6"/>
    <w:uiPriority w:val="59"/>
    <w:rsid w:val="00BF18C5"/>
    <w:rPr>
      <w:rFonts w:asciiTheme="minorHAnsi" w:eastAsiaTheme="minorEastAsia" w:hAnsi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vantorium.yuzhno-sak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M4Sk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ck.ru/3M4Sh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M4Sh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76B1-4BA2-4074-BEDB-A213CF84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24</Pages>
  <Words>7395</Words>
  <Characters>42154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25</cp:revision>
  <cp:lastPrinted>2025-06-05T01:43:00Z</cp:lastPrinted>
  <dcterms:created xsi:type="dcterms:W3CDTF">2024-05-08T04:57:00Z</dcterms:created>
  <dcterms:modified xsi:type="dcterms:W3CDTF">2025-06-09T05:05:00Z</dcterms:modified>
</cp:coreProperties>
</file>